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A32" w:rsidRPr="00022A32" w:rsidRDefault="00754331" w:rsidP="00022A32">
      <w:pPr>
        <w:spacing w:after="440"/>
        <w:jc w:val="center"/>
        <w:rPr>
          <w:rFonts w:ascii="Liberation Serif" w:eastAsia="Liberation Serif" w:hAnsi="Liberation Serif" w:cs="Liberation Serif"/>
          <w:b/>
          <w:bCs/>
          <w:color w:val="343538"/>
          <w:sz w:val="20"/>
          <w:szCs w:val="20"/>
          <w:lang w:val="ru-RU" w:bidi="ar-SA"/>
        </w:rPr>
      </w:pPr>
      <w:bookmarkStart w:id="0" w:name="_GoBack"/>
      <w:r w:rsidRPr="00754331">
        <w:rPr>
          <w:rFonts w:ascii="Liberation Serif" w:eastAsia="Liberation Serif" w:hAnsi="Liberation Serif" w:cs="Liberation Serif"/>
          <w:noProof/>
          <w:color w:val="343538"/>
          <w:sz w:val="20"/>
          <w:szCs w:val="20"/>
          <w:lang w:val="ru-RU" w:eastAsia="ru-RU" w:bidi="ar-SA"/>
        </w:rPr>
        <w:drawing>
          <wp:inline distT="0" distB="0" distL="0" distR="0">
            <wp:extent cx="6008400" cy="5396400"/>
            <wp:effectExtent l="1270" t="0" r="0" b="0"/>
            <wp:docPr id="1" name="Рисунок 1" descr="C:\Users\Технология_Девочки\Desktop\IMG_20240916_181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ехнология_Девочки\Desktop\IMG_20240916_1814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6008400" cy="5396400"/>
                    </a:xfrm>
                    <a:prstGeom prst="rect">
                      <a:avLst/>
                    </a:prstGeom>
                    <a:noFill/>
                    <a:ln>
                      <a:noFill/>
                    </a:ln>
                  </pic:spPr>
                </pic:pic>
              </a:graphicData>
            </a:graphic>
          </wp:inline>
        </w:drawing>
      </w:r>
      <w:bookmarkEnd w:id="0"/>
      <w:r w:rsidR="00022A32" w:rsidRPr="00022A32">
        <w:rPr>
          <w:rFonts w:ascii="Liberation Serif" w:eastAsia="Liberation Serif" w:hAnsi="Liberation Serif" w:cs="Liberation Serif"/>
          <w:color w:val="343538"/>
          <w:sz w:val="20"/>
          <w:szCs w:val="20"/>
          <w:lang w:val="ru-RU" w:bidi="ar-SA"/>
        </w:rPr>
        <w:br w:type="page"/>
      </w:r>
    </w:p>
    <w:p w:rsidR="00022A32" w:rsidRPr="00022A32" w:rsidRDefault="00022A32" w:rsidP="00022A32">
      <w:pPr>
        <w:autoSpaceDE w:val="0"/>
        <w:autoSpaceDN w:val="0"/>
        <w:spacing w:before="27"/>
        <w:rPr>
          <w:color w:val="auto"/>
          <w:sz w:val="28"/>
          <w:lang w:val="ru-RU" w:bidi="ar-SA"/>
        </w:rPr>
      </w:pPr>
    </w:p>
    <w:p w:rsidR="00D30EC1" w:rsidRPr="004E58B6" w:rsidRDefault="00D30EC1" w:rsidP="00D30EC1">
      <w:pPr>
        <w:pStyle w:val="Bodytext10"/>
        <w:spacing w:after="440"/>
        <w:jc w:val="center"/>
      </w:pPr>
      <w:r w:rsidRPr="004E58B6">
        <w:br w:type="page"/>
      </w:r>
    </w:p>
    <w:p w:rsidR="00D30EC1" w:rsidRPr="004E58B6" w:rsidRDefault="00D30EC1" w:rsidP="00D30EC1">
      <w:pPr>
        <w:pStyle w:val="Bodytext10"/>
        <w:spacing w:after="240"/>
        <w:jc w:val="center"/>
        <w:rPr>
          <w:rFonts w:ascii="Times New Roman" w:hAnsi="Times New Roman" w:cs="Times New Roman"/>
          <w:sz w:val="28"/>
          <w:szCs w:val="28"/>
        </w:rPr>
      </w:pPr>
      <w:r w:rsidRPr="004E58B6">
        <w:rPr>
          <w:rStyle w:val="Bodytext1"/>
          <w:rFonts w:ascii="Times New Roman" w:hAnsi="Times New Roman" w:cs="Times New Roman"/>
          <w:color w:val="000000"/>
          <w:sz w:val="28"/>
          <w:szCs w:val="28"/>
          <w:u w:val="single"/>
        </w:rPr>
        <w:lastRenderedPageBreak/>
        <w:t>Структура рабочей программы.</w:t>
      </w:r>
    </w:p>
    <w:p w:rsidR="00D30EC1" w:rsidRPr="003D430C" w:rsidRDefault="00D30EC1" w:rsidP="00D30EC1">
      <w:pPr>
        <w:pStyle w:val="Bodytext10"/>
        <w:numPr>
          <w:ilvl w:val="0"/>
          <w:numId w:val="1"/>
        </w:numPr>
        <w:tabs>
          <w:tab w:val="left" w:pos="687"/>
        </w:tabs>
        <w:spacing w:after="60" w:line="326" w:lineRule="auto"/>
        <w:ind w:firstLine="380"/>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Пояснительная записка</w:t>
      </w:r>
    </w:p>
    <w:p w:rsidR="00D30EC1" w:rsidRPr="003D430C" w:rsidRDefault="00D30EC1" w:rsidP="00D30EC1">
      <w:pPr>
        <w:pStyle w:val="Bodytext10"/>
        <w:numPr>
          <w:ilvl w:val="0"/>
          <w:numId w:val="1"/>
        </w:numPr>
        <w:tabs>
          <w:tab w:val="left" w:pos="705"/>
        </w:tabs>
        <w:spacing w:after="60" w:line="326" w:lineRule="auto"/>
        <w:ind w:firstLine="380"/>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Общая характеристика учебного предмета, курса</w:t>
      </w:r>
    </w:p>
    <w:p w:rsidR="00D30EC1" w:rsidRPr="003D430C" w:rsidRDefault="00D30EC1" w:rsidP="00D30EC1">
      <w:pPr>
        <w:pStyle w:val="Bodytext10"/>
        <w:numPr>
          <w:ilvl w:val="0"/>
          <w:numId w:val="1"/>
        </w:numPr>
        <w:tabs>
          <w:tab w:val="left" w:pos="719"/>
        </w:tabs>
        <w:spacing w:after="60" w:line="326" w:lineRule="auto"/>
        <w:ind w:firstLine="380"/>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Описание места предмета в учебном плане</w:t>
      </w:r>
    </w:p>
    <w:p w:rsidR="00D30EC1" w:rsidRPr="003D430C" w:rsidRDefault="00D30EC1" w:rsidP="00D30EC1">
      <w:pPr>
        <w:pStyle w:val="Bodytext10"/>
        <w:numPr>
          <w:ilvl w:val="0"/>
          <w:numId w:val="1"/>
        </w:numPr>
        <w:tabs>
          <w:tab w:val="left" w:pos="705"/>
        </w:tabs>
        <w:spacing w:after="60" w:line="326" w:lineRule="auto"/>
        <w:ind w:firstLine="380"/>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Основные требования к уровню подготовки учащихся.</w:t>
      </w:r>
    </w:p>
    <w:p w:rsidR="00D30EC1" w:rsidRPr="003D430C" w:rsidRDefault="00D30EC1" w:rsidP="00D30EC1">
      <w:pPr>
        <w:pStyle w:val="Bodytext10"/>
        <w:numPr>
          <w:ilvl w:val="0"/>
          <w:numId w:val="1"/>
        </w:numPr>
        <w:tabs>
          <w:tab w:val="left" w:pos="695"/>
        </w:tabs>
        <w:spacing w:after="60" w:line="326" w:lineRule="auto"/>
        <w:ind w:firstLine="380"/>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Содержание курса чтения</w:t>
      </w:r>
    </w:p>
    <w:p w:rsidR="00D30EC1" w:rsidRPr="003D430C" w:rsidRDefault="00D30EC1" w:rsidP="00D30EC1">
      <w:pPr>
        <w:pStyle w:val="Bodytext10"/>
        <w:numPr>
          <w:ilvl w:val="0"/>
          <w:numId w:val="1"/>
        </w:numPr>
        <w:tabs>
          <w:tab w:val="left" w:pos="705"/>
        </w:tabs>
        <w:spacing w:after="60" w:line="326" w:lineRule="auto"/>
        <w:ind w:firstLine="380"/>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Календарно-тематическое планирование</w:t>
      </w:r>
    </w:p>
    <w:p w:rsidR="00D30EC1" w:rsidRPr="003D430C" w:rsidRDefault="00D30EC1" w:rsidP="00D30EC1">
      <w:pPr>
        <w:pStyle w:val="Bodytext10"/>
        <w:numPr>
          <w:ilvl w:val="0"/>
          <w:numId w:val="1"/>
        </w:numPr>
        <w:tabs>
          <w:tab w:val="left" w:pos="715"/>
        </w:tabs>
        <w:spacing w:after="60" w:line="326" w:lineRule="auto"/>
        <w:ind w:left="740" w:hanging="340"/>
        <w:jc w:val="left"/>
        <w:rPr>
          <w:rFonts w:ascii="Times New Roman" w:hAnsi="Times New Roman" w:cs="Times New Roman"/>
          <w:sz w:val="28"/>
          <w:szCs w:val="28"/>
        </w:rPr>
        <w:sectPr w:rsidR="00D30EC1" w:rsidRPr="003D430C">
          <w:footerReference w:type="default" r:id="rId8"/>
          <w:footerReference w:type="first" r:id="rId9"/>
          <w:pgSz w:w="11900" w:h="16840"/>
          <w:pgMar w:top="1163" w:right="790" w:bottom="1298" w:left="1648" w:header="0" w:footer="3" w:gutter="0"/>
          <w:pgNumType w:start="1"/>
          <w:cols w:space="720"/>
          <w:noEndnote/>
          <w:titlePg/>
          <w:docGrid w:linePitch="360"/>
        </w:sectPr>
      </w:pPr>
      <w:r w:rsidRPr="003D430C">
        <w:rPr>
          <w:rStyle w:val="Bodytext1"/>
          <w:rFonts w:ascii="Times New Roman" w:hAnsi="Times New Roman" w:cs="Times New Roman"/>
          <w:color w:val="000000"/>
          <w:sz w:val="28"/>
          <w:szCs w:val="28"/>
        </w:rPr>
        <w:t>Описание материально-технического обеспечения образовательной деятельности.</w:t>
      </w:r>
    </w:p>
    <w:p w:rsidR="00D30EC1" w:rsidRPr="003D430C" w:rsidRDefault="00D30EC1" w:rsidP="00D30EC1">
      <w:pPr>
        <w:pStyle w:val="Bodytext10"/>
        <w:numPr>
          <w:ilvl w:val="0"/>
          <w:numId w:val="2"/>
        </w:numPr>
        <w:tabs>
          <w:tab w:val="left" w:pos="728"/>
        </w:tabs>
        <w:spacing w:before="180" w:after="280"/>
        <w:ind w:firstLine="38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lastRenderedPageBreak/>
        <w:t>Пояснительная записка</w:t>
      </w:r>
    </w:p>
    <w:p w:rsidR="00D30EC1" w:rsidRPr="003D430C" w:rsidRDefault="00D30EC1" w:rsidP="00D30EC1">
      <w:pPr>
        <w:pStyle w:val="Bodytext10"/>
        <w:spacing w:after="80" w:line="331" w:lineRule="auto"/>
        <w:ind w:firstLine="74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Рабочая программа по природоведению в 5 классе составлена на основе учебной программы специальных (коррекционных) общеобразовательных учреждений VIII вида под редакцией В.В. Воронковой, «Программы специальных (коррекционных) общеобразовательных учреждений VIII вида 5-9 классы, сборник 1.-</w:t>
      </w:r>
      <w:r>
        <w:rPr>
          <w:rStyle w:val="Bodytext1"/>
          <w:rFonts w:ascii="Times New Roman" w:hAnsi="Times New Roman" w:cs="Times New Roman"/>
          <w:color w:val="000000"/>
          <w:sz w:val="28"/>
          <w:szCs w:val="28"/>
        </w:rPr>
        <w:t xml:space="preserve"> Москва: Владос, 2016</w:t>
      </w:r>
      <w:r w:rsidRPr="003D430C">
        <w:rPr>
          <w:rStyle w:val="Bodytext1"/>
          <w:rFonts w:ascii="Times New Roman" w:hAnsi="Times New Roman" w:cs="Times New Roman"/>
          <w:color w:val="000000"/>
          <w:sz w:val="28"/>
          <w:szCs w:val="28"/>
        </w:rPr>
        <w:t>.</w:t>
      </w:r>
    </w:p>
    <w:p w:rsidR="00D30EC1" w:rsidRPr="003D430C" w:rsidRDefault="00D30EC1" w:rsidP="00D30EC1">
      <w:pPr>
        <w:pStyle w:val="Bodytext10"/>
        <w:spacing w:line="331" w:lineRule="auto"/>
        <w:ind w:firstLine="74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 xml:space="preserve">Учебник: Лифанова Т.М. Природоведение. 5 класс: учеб. для специальных (коррекционных) образовательных учреждений VIII вида/Т.М. Лифанова, Е.Н. </w:t>
      </w:r>
      <w:r>
        <w:rPr>
          <w:rStyle w:val="Bodytext1"/>
          <w:rFonts w:ascii="Times New Roman" w:hAnsi="Times New Roman" w:cs="Times New Roman"/>
          <w:color w:val="000000"/>
          <w:sz w:val="28"/>
          <w:szCs w:val="28"/>
        </w:rPr>
        <w:t>Соломина. -М.: Просвещение, 2017</w:t>
      </w:r>
      <w:r w:rsidRPr="003D430C">
        <w:rPr>
          <w:rStyle w:val="Bodytext1"/>
          <w:rFonts w:ascii="Times New Roman" w:hAnsi="Times New Roman" w:cs="Times New Roman"/>
          <w:color w:val="000000"/>
          <w:sz w:val="28"/>
          <w:szCs w:val="28"/>
        </w:rPr>
        <w:t>.</w:t>
      </w:r>
    </w:p>
    <w:p w:rsidR="00D30EC1" w:rsidRPr="003D430C" w:rsidRDefault="00D30EC1" w:rsidP="00D30EC1">
      <w:pPr>
        <w:pStyle w:val="Bodytext10"/>
        <w:spacing w:line="331" w:lineRule="auto"/>
        <w:ind w:firstLine="74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Основной целью курса природоведения в специальной (коррекционной) общеобразовательной школе VIII вида является усвоение и обобщение знаний обучающихся об окружающем мире, полученных при ознакомлении с предметами и явлениями, встречающимися в окружающей действительности, способствующих в дальнейшем лучшему усвоению элементарных естествоведческих, биологических, географических и исторических знаний.</w:t>
      </w:r>
    </w:p>
    <w:p w:rsidR="00D30EC1" w:rsidRPr="003D430C" w:rsidRDefault="00D30EC1" w:rsidP="00D30EC1">
      <w:pPr>
        <w:pStyle w:val="Bodytext10"/>
        <w:spacing w:line="331" w:lineRule="auto"/>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Для достижения поставленных целей изучения природоведения в коррекционной школе необходимо решение следующих практических задач:</w:t>
      </w:r>
    </w:p>
    <w:p w:rsidR="00D30EC1" w:rsidRPr="003D430C" w:rsidRDefault="00D30EC1" w:rsidP="00D30EC1">
      <w:pPr>
        <w:pStyle w:val="Bodytext10"/>
        <w:numPr>
          <w:ilvl w:val="0"/>
          <w:numId w:val="3"/>
        </w:numPr>
        <w:tabs>
          <w:tab w:val="left" w:pos="728"/>
        </w:tabs>
        <w:spacing w:line="331" w:lineRule="auto"/>
        <w:ind w:firstLine="38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сообщение элементарных знаний о живой и неживой природе;</w:t>
      </w:r>
    </w:p>
    <w:p w:rsidR="00D30EC1" w:rsidRPr="003D430C" w:rsidRDefault="00D30EC1" w:rsidP="00D30EC1">
      <w:pPr>
        <w:pStyle w:val="Bodytext10"/>
        <w:numPr>
          <w:ilvl w:val="0"/>
          <w:numId w:val="3"/>
        </w:numPr>
        <w:tabs>
          <w:tab w:val="left" w:pos="728"/>
        </w:tabs>
        <w:spacing w:line="331" w:lineRule="auto"/>
        <w:ind w:firstLine="38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демонстрация тесной взаимосвязи между живой и неживой природой;</w:t>
      </w:r>
    </w:p>
    <w:p w:rsidR="00D30EC1" w:rsidRPr="003D430C" w:rsidRDefault="00D30EC1" w:rsidP="00D30EC1">
      <w:pPr>
        <w:pStyle w:val="Bodytext10"/>
        <w:numPr>
          <w:ilvl w:val="0"/>
          <w:numId w:val="3"/>
        </w:numPr>
        <w:tabs>
          <w:tab w:val="left" w:pos="728"/>
        </w:tabs>
        <w:spacing w:line="331" w:lineRule="auto"/>
        <w:ind w:firstLine="38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формирование специальных и обще</w:t>
      </w:r>
      <w:r>
        <w:rPr>
          <w:rStyle w:val="Bodytext1"/>
          <w:rFonts w:ascii="Times New Roman" w:hAnsi="Times New Roman" w:cs="Times New Roman"/>
          <w:color w:val="000000"/>
          <w:sz w:val="28"/>
          <w:szCs w:val="28"/>
        </w:rPr>
        <w:t xml:space="preserve"> </w:t>
      </w:r>
      <w:r w:rsidRPr="003D430C">
        <w:rPr>
          <w:rStyle w:val="Bodytext1"/>
          <w:rFonts w:ascii="Times New Roman" w:hAnsi="Times New Roman" w:cs="Times New Roman"/>
          <w:color w:val="000000"/>
          <w:sz w:val="28"/>
          <w:szCs w:val="28"/>
        </w:rPr>
        <w:t>учебных умений и навыков;</w:t>
      </w:r>
    </w:p>
    <w:p w:rsidR="00D30EC1" w:rsidRPr="003D430C" w:rsidRDefault="00D30EC1" w:rsidP="00D30EC1">
      <w:pPr>
        <w:pStyle w:val="Bodytext10"/>
        <w:numPr>
          <w:ilvl w:val="0"/>
          <w:numId w:val="3"/>
        </w:numPr>
        <w:tabs>
          <w:tab w:val="left" w:pos="755"/>
        </w:tabs>
        <w:spacing w:line="334" w:lineRule="auto"/>
        <w:ind w:left="720" w:hanging="32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воспитание бережного отношения к природе, ее ресурсам, знакомство с основными направлениями природоохранной работы;</w:t>
      </w:r>
    </w:p>
    <w:p w:rsidR="00D30EC1" w:rsidRPr="003D430C" w:rsidRDefault="00D30EC1" w:rsidP="00D30EC1">
      <w:pPr>
        <w:pStyle w:val="Bodytext10"/>
        <w:numPr>
          <w:ilvl w:val="0"/>
          <w:numId w:val="3"/>
        </w:numPr>
        <w:tabs>
          <w:tab w:val="left" w:pos="728"/>
        </w:tabs>
        <w:spacing w:line="334" w:lineRule="auto"/>
        <w:ind w:firstLine="38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воспитание социально значимых качеств личности.</w:t>
      </w:r>
    </w:p>
    <w:p w:rsidR="00D30EC1" w:rsidRPr="003D430C" w:rsidRDefault="00D30EC1" w:rsidP="00D30EC1">
      <w:pPr>
        <w:pStyle w:val="Bodytext10"/>
        <w:spacing w:after="80" w:line="334" w:lineRule="auto"/>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 xml:space="preserve">Природоведение - это новый учебный предмет, который изучают в 5 классе. Он является обобщением знаний учащихся об окружающем мире, полученных в младших классах. В тоже время, это подготовка учащихся к дальнейшему усвоению знаний по естествознанию и географии в 6-9 классах. В процессе усвоения окружающего мира, природы у учащихся формируются и систематизируются представления о живой и неживой природе; сезонных изменениях в ней; жизни растений и животных; строении организма человека </w:t>
      </w:r>
      <w:r w:rsidRPr="003D430C">
        <w:rPr>
          <w:rStyle w:val="Bodytext1"/>
          <w:rFonts w:ascii="Times New Roman" w:hAnsi="Times New Roman" w:cs="Times New Roman"/>
          <w:color w:val="000000"/>
          <w:sz w:val="28"/>
          <w:szCs w:val="28"/>
        </w:rPr>
        <w:lastRenderedPageBreak/>
        <w:t>и т.д.</w:t>
      </w:r>
    </w:p>
    <w:p w:rsidR="00D30EC1" w:rsidRPr="003D430C" w:rsidRDefault="00D30EC1" w:rsidP="00D30EC1">
      <w:pPr>
        <w:pStyle w:val="Bodytext10"/>
        <w:spacing w:after="80" w:line="331" w:lineRule="auto"/>
        <w:ind w:firstLine="74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 xml:space="preserve">Дети учатся наблюдать, видеть и слышать, сравнивать и обобщать, </w:t>
      </w:r>
      <w:r w:rsidR="00C01CEC">
        <w:rPr>
          <w:rStyle w:val="Bodytext1"/>
          <w:rFonts w:ascii="Times New Roman" w:hAnsi="Times New Roman" w:cs="Times New Roman"/>
          <w:color w:val="000000"/>
          <w:sz w:val="28"/>
          <w:szCs w:val="28"/>
        </w:rPr>
        <w:t>устанавливать несложные причин</w:t>
      </w:r>
      <w:r w:rsidRPr="003D430C">
        <w:rPr>
          <w:rStyle w:val="Bodytext1"/>
          <w:rFonts w:ascii="Times New Roman" w:hAnsi="Times New Roman" w:cs="Times New Roman"/>
          <w:color w:val="000000"/>
          <w:sz w:val="28"/>
          <w:szCs w:val="28"/>
        </w:rPr>
        <w:t>но - следственные связи и взаимозависимость природных явлений. Эта деятельность учащихся играет важную роль в работе по коррекции недостатков умственного и психофизического развития, их познавательных интересов. Знания о природе помогают детям видеть прекрасное в ней, воспитывают отношение к ней, стремление беречь и охранять природу.</w:t>
      </w:r>
    </w:p>
    <w:p w:rsidR="00D30EC1" w:rsidRPr="003D430C" w:rsidRDefault="00D30EC1" w:rsidP="00D30EC1">
      <w:pPr>
        <w:pStyle w:val="Bodytext10"/>
        <w:spacing w:after="80" w:line="331" w:lineRule="auto"/>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На изучение курса природоведения в 5 классе отведено 2 часа в неделю, 68часов в год. 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w:t>
      </w:r>
    </w:p>
    <w:p w:rsidR="00D30EC1" w:rsidRPr="003D430C" w:rsidRDefault="00D30EC1" w:rsidP="00D30EC1">
      <w:pPr>
        <w:pStyle w:val="Bodytext10"/>
        <w:numPr>
          <w:ilvl w:val="0"/>
          <w:numId w:val="4"/>
        </w:numPr>
        <w:tabs>
          <w:tab w:val="left" w:pos="737"/>
        </w:tabs>
        <w:spacing w:line="334" w:lineRule="auto"/>
        <w:ind w:firstLine="380"/>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Описание места учебного предмета, курса в учебном плане.</w:t>
      </w:r>
    </w:p>
    <w:p w:rsidR="00D30EC1" w:rsidRPr="003D430C" w:rsidRDefault="00D30EC1" w:rsidP="00D30EC1">
      <w:pPr>
        <w:pStyle w:val="Bodytext10"/>
        <w:spacing w:line="334" w:lineRule="auto"/>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5 класс - 2 часа в неделю, 68 часов в год.</w:t>
      </w:r>
    </w:p>
    <w:p w:rsidR="00D30EC1" w:rsidRPr="003D430C" w:rsidRDefault="00D30EC1" w:rsidP="00D30EC1">
      <w:pPr>
        <w:pStyle w:val="Bodytext10"/>
        <w:spacing w:line="334" w:lineRule="auto"/>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Срок</w:t>
      </w:r>
      <w:r>
        <w:rPr>
          <w:rStyle w:val="Bodytext1"/>
          <w:rFonts w:ascii="Times New Roman" w:hAnsi="Times New Roman" w:cs="Times New Roman"/>
          <w:color w:val="000000"/>
          <w:sz w:val="28"/>
          <w:szCs w:val="28"/>
        </w:rPr>
        <w:t xml:space="preserve"> реализации настоящей программы</w:t>
      </w:r>
      <w:r w:rsidRPr="003D430C">
        <w:rPr>
          <w:rStyle w:val="Bodytext1"/>
          <w:rFonts w:ascii="Times New Roman" w:hAnsi="Times New Roman" w:cs="Times New Roman"/>
          <w:color w:val="000000"/>
          <w:sz w:val="28"/>
          <w:szCs w:val="28"/>
        </w:rPr>
        <w:t xml:space="preserve"> рассчитан на 1 учебный год. Занятия по данной рабочей программе проводятся в форме урока.</w:t>
      </w:r>
    </w:p>
    <w:p w:rsidR="00D30EC1" w:rsidRPr="003D430C" w:rsidRDefault="00D30EC1" w:rsidP="00D30EC1">
      <w:pPr>
        <w:pStyle w:val="Bodytext10"/>
        <w:spacing w:after="80" w:line="334" w:lineRule="auto"/>
        <w:ind w:firstLine="38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Возможно увеличение или уменьшение количества часов, в зависимости от изменения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уменьшаться) на незначительное количество часов.</w:t>
      </w:r>
    </w:p>
    <w:p w:rsidR="00D30EC1" w:rsidRPr="003D430C" w:rsidRDefault="00D30EC1" w:rsidP="00D30EC1">
      <w:pPr>
        <w:pStyle w:val="Bodytext10"/>
        <w:numPr>
          <w:ilvl w:val="0"/>
          <w:numId w:val="4"/>
        </w:numPr>
        <w:tabs>
          <w:tab w:val="left" w:pos="737"/>
        </w:tabs>
        <w:spacing w:line="331" w:lineRule="auto"/>
        <w:ind w:firstLine="380"/>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Основные требования к знаниям и умениям учащихся.</w:t>
      </w:r>
    </w:p>
    <w:p w:rsidR="00D30EC1" w:rsidRPr="003D430C" w:rsidRDefault="00D30EC1" w:rsidP="00D30EC1">
      <w:pPr>
        <w:pStyle w:val="Bodytext10"/>
        <w:spacing w:line="302" w:lineRule="auto"/>
        <w:jc w:val="left"/>
        <w:rPr>
          <w:rFonts w:ascii="Times New Roman" w:hAnsi="Times New Roman" w:cs="Times New Roman"/>
          <w:sz w:val="28"/>
          <w:szCs w:val="28"/>
        </w:rPr>
      </w:pPr>
      <w:r>
        <w:rPr>
          <w:rStyle w:val="Bodytext1"/>
          <w:rFonts w:ascii="Times New Roman" w:hAnsi="Times New Roman" w:cs="Times New Roman"/>
          <w:i/>
          <w:iCs/>
          <w:color w:val="000000"/>
          <w:sz w:val="28"/>
          <w:szCs w:val="28"/>
        </w:rPr>
        <w:t>Учащиеся должны умет</w:t>
      </w:r>
      <w:r w:rsidRPr="003D430C">
        <w:rPr>
          <w:rStyle w:val="Bodytext1"/>
          <w:rFonts w:ascii="Times New Roman" w:hAnsi="Times New Roman" w:cs="Times New Roman"/>
          <w:i/>
          <w:iCs/>
          <w:color w:val="000000"/>
          <w:sz w:val="28"/>
          <w:szCs w:val="28"/>
        </w:rPr>
        <w:t>ь:</w:t>
      </w:r>
    </w:p>
    <w:p w:rsidR="00D30EC1" w:rsidRPr="003D430C" w:rsidRDefault="00D30EC1" w:rsidP="00D30EC1">
      <w:pPr>
        <w:pStyle w:val="Bodytext10"/>
        <w:numPr>
          <w:ilvl w:val="0"/>
          <w:numId w:val="5"/>
        </w:numPr>
        <w:tabs>
          <w:tab w:val="left" w:pos="736"/>
        </w:tabs>
        <w:spacing w:line="360" w:lineRule="auto"/>
        <w:ind w:left="740" w:hanging="36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называть конкретные предметы и явления в окружающей действительности, давать им обобщенные названия; устанавливать простейшие связи между обитателями природы (растениями и животными, растениями и человеком, животными и человеком) и природными явлениями;</w:t>
      </w:r>
    </w:p>
    <w:p w:rsidR="00D30EC1" w:rsidRPr="003D430C" w:rsidRDefault="00D30EC1" w:rsidP="00D30EC1">
      <w:pPr>
        <w:pStyle w:val="Bodytext10"/>
        <w:numPr>
          <w:ilvl w:val="0"/>
          <w:numId w:val="5"/>
        </w:numPr>
        <w:tabs>
          <w:tab w:val="left" w:pos="736"/>
        </w:tabs>
        <w:spacing w:line="331" w:lineRule="auto"/>
        <w:ind w:left="740" w:hanging="36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связно пояснять проведенные наблюдения, самостоятельно делать выводы на основании наблюдений и результатов труда;</w:t>
      </w:r>
    </w:p>
    <w:p w:rsidR="00D30EC1" w:rsidRPr="003D430C" w:rsidRDefault="00D30EC1" w:rsidP="00D30EC1">
      <w:pPr>
        <w:pStyle w:val="Bodytext10"/>
        <w:numPr>
          <w:ilvl w:val="0"/>
          <w:numId w:val="5"/>
        </w:numPr>
        <w:tabs>
          <w:tab w:val="left" w:pos="737"/>
        </w:tabs>
        <w:spacing w:line="331" w:lineRule="auto"/>
        <w:ind w:firstLine="38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lastRenderedPageBreak/>
        <w:t>выполнять</w:t>
      </w:r>
      <w:r>
        <w:rPr>
          <w:rStyle w:val="Bodytext1"/>
          <w:rFonts w:ascii="Times New Roman" w:hAnsi="Times New Roman" w:cs="Times New Roman"/>
          <w:color w:val="000000"/>
          <w:sz w:val="28"/>
          <w:szCs w:val="28"/>
        </w:rPr>
        <w:t>,</w:t>
      </w:r>
      <w:r w:rsidRPr="003D430C">
        <w:rPr>
          <w:rStyle w:val="Bodytext1"/>
          <w:rFonts w:ascii="Times New Roman" w:hAnsi="Times New Roman" w:cs="Times New Roman"/>
          <w:color w:val="000000"/>
          <w:sz w:val="28"/>
          <w:szCs w:val="28"/>
        </w:rPr>
        <w:t xml:space="preserve"> рекомендуемые практические работы;</w:t>
      </w:r>
    </w:p>
    <w:p w:rsidR="00D30EC1" w:rsidRPr="003D430C" w:rsidRDefault="00D30EC1" w:rsidP="00D30EC1">
      <w:pPr>
        <w:pStyle w:val="Bodytext10"/>
        <w:numPr>
          <w:ilvl w:val="0"/>
          <w:numId w:val="5"/>
        </w:numPr>
        <w:tabs>
          <w:tab w:val="left" w:pos="737"/>
        </w:tabs>
        <w:spacing w:line="331" w:lineRule="auto"/>
        <w:ind w:firstLine="38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соблюдать правила личной гигиеныI, правильной осанки, безопасности труда;</w:t>
      </w:r>
    </w:p>
    <w:p w:rsidR="00D30EC1" w:rsidRPr="003D430C" w:rsidRDefault="00D30EC1" w:rsidP="00D30EC1">
      <w:pPr>
        <w:pStyle w:val="Bodytext10"/>
        <w:numPr>
          <w:ilvl w:val="0"/>
          <w:numId w:val="5"/>
        </w:numPr>
        <w:tabs>
          <w:tab w:val="left" w:pos="736"/>
        </w:tabs>
        <w:spacing w:line="331" w:lineRule="auto"/>
        <w:ind w:left="740" w:hanging="36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соблюдать правила поведения в природе (на экскурсиях): не шуметь, не беспокоить птиц и других животных, не ловить их и не губить растения.</w:t>
      </w:r>
    </w:p>
    <w:p w:rsidR="00D30EC1" w:rsidRPr="003D430C" w:rsidRDefault="00D30EC1" w:rsidP="00D30EC1">
      <w:pPr>
        <w:pStyle w:val="Bodytext10"/>
        <w:spacing w:line="302" w:lineRule="auto"/>
        <w:jc w:val="left"/>
        <w:rPr>
          <w:rFonts w:ascii="Times New Roman" w:hAnsi="Times New Roman" w:cs="Times New Roman"/>
          <w:sz w:val="28"/>
          <w:szCs w:val="28"/>
        </w:rPr>
      </w:pPr>
      <w:r w:rsidRPr="003D430C">
        <w:rPr>
          <w:rStyle w:val="Bodytext1"/>
          <w:rFonts w:ascii="Times New Roman" w:hAnsi="Times New Roman" w:cs="Times New Roman"/>
          <w:i/>
          <w:iCs/>
          <w:color w:val="000000"/>
          <w:sz w:val="28"/>
          <w:szCs w:val="28"/>
        </w:rPr>
        <w:t>Учащиеся должны знать:</w:t>
      </w:r>
    </w:p>
    <w:p w:rsidR="00D30EC1" w:rsidRPr="003D430C" w:rsidRDefault="00D30EC1" w:rsidP="00D30EC1">
      <w:pPr>
        <w:pStyle w:val="Bodytext10"/>
        <w:numPr>
          <w:ilvl w:val="0"/>
          <w:numId w:val="5"/>
        </w:numPr>
        <w:tabs>
          <w:tab w:val="left" w:pos="736"/>
        </w:tabs>
        <w:spacing w:line="331" w:lineRule="auto"/>
        <w:ind w:left="740" w:hanging="36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обобщенные и конкретные названия предметов и явлений природы, их основные свойства; что общего и в чем различие неживой и живой природы;</w:t>
      </w:r>
    </w:p>
    <w:p w:rsidR="00D30EC1" w:rsidRPr="003D430C" w:rsidRDefault="00D30EC1" w:rsidP="00D30EC1">
      <w:pPr>
        <w:pStyle w:val="Bodytext10"/>
        <w:numPr>
          <w:ilvl w:val="0"/>
          <w:numId w:val="5"/>
        </w:numPr>
        <w:tabs>
          <w:tab w:val="left" w:pos="736"/>
        </w:tabs>
        <w:spacing w:line="360" w:lineRule="auto"/>
        <w:ind w:left="740" w:hanging="36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расположение Российской Федерации на географической карте (ее столицы); каковы ее особенности; чем занимается население страны (хозяйство); каковы ее природа и природные богатства (леса, луга, реки, моря, полезные ископаемые);</w:t>
      </w:r>
    </w:p>
    <w:p w:rsidR="00D30EC1" w:rsidRPr="003D430C" w:rsidRDefault="00D30EC1" w:rsidP="00D30EC1">
      <w:pPr>
        <w:pStyle w:val="Bodytext10"/>
        <w:spacing w:after="80" w:line="331" w:lineRule="auto"/>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основные правила охраны природы и необходимость бережного отношения к ней; основные отделы тела человека, значение его наружных и внутренних органов, их взаимосвязь</w:t>
      </w:r>
    </w:p>
    <w:p w:rsidR="00D30EC1" w:rsidRPr="003D430C" w:rsidRDefault="00D30EC1" w:rsidP="00D30EC1">
      <w:pPr>
        <w:pStyle w:val="Bodytext10"/>
        <w:numPr>
          <w:ilvl w:val="0"/>
          <w:numId w:val="4"/>
        </w:numPr>
        <w:tabs>
          <w:tab w:val="left" w:pos="737"/>
        </w:tabs>
        <w:spacing w:line="331" w:lineRule="auto"/>
        <w:ind w:firstLine="38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Содержание учебного предмета.</w:t>
      </w:r>
    </w:p>
    <w:p w:rsidR="00D30EC1" w:rsidRPr="003D430C" w:rsidRDefault="00D30EC1" w:rsidP="00D30EC1">
      <w:pPr>
        <w:pStyle w:val="Bodytext10"/>
        <w:spacing w:after="80" w:line="331" w:lineRule="auto"/>
        <w:ind w:firstLine="740"/>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Природоведение как учебный предмет включает следующие разделы:</w:t>
      </w:r>
    </w:p>
    <w:p w:rsidR="00D30EC1" w:rsidRPr="003D430C" w:rsidRDefault="00D30EC1" w:rsidP="00D30EC1">
      <w:pPr>
        <w:pStyle w:val="Bodytext10"/>
        <w:numPr>
          <w:ilvl w:val="0"/>
          <w:numId w:val="6"/>
        </w:numPr>
        <w:tabs>
          <w:tab w:val="left" w:pos="736"/>
        </w:tabs>
        <w:spacing w:line="331" w:lineRule="auto"/>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Введение.</w:t>
      </w:r>
    </w:p>
    <w:p w:rsidR="00D30EC1" w:rsidRPr="003D430C" w:rsidRDefault="00D30EC1" w:rsidP="00D30EC1">
      <w:pPr>
        <w:pStyle w:val="Bodytext10"/>
        <w:numPr>
          <w:ilvl w:val="0"/>
          <w:numId w:val="6"/>
        </w:numPr>
        <w:tabs>
          <w:tab w:val="left" w:pos="736"/>
        </w:tabs>
        <w:spacing w:line="331" w:lineRule="auto"/>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Вселенная.</w:t>
      </w:r>
    </w:p>
    <w:p w:rsidR="00D30EC1" w:rsidRPr="003D430C" w:rsidRDefault="00D30EC1" w:rsidP="00D30EC1">
      <w:pPr>
        <w:pStyle w:val="Bodytext10"/>
        <w:numPr>
          <w:ilvl w:val="0"/>
          <w:numId w:val="6"/>
        </w:numPr>
        <w:tabs>
          <w:tab w:val="left" w:pos="736"/>
        </w:tabs>
        <w:spacing w:line="331" w:lineRule="auto"/>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Наш дом - Земля.</w:t>
      </w:r>
    </w:p>
    <w:p w:rsidR="00D30EC1" w:rsidRPr="003D430C" w:rsidRDefault="00D30EC1" w:rsidP="00D30EC1">
      <w:pPr>
        <w:pStyle w:val="Bodytext10"/>
        <w:numPr>
          <w:ilvl w:val="0"/>
          <w:numId w:val="6"/>
        </w:numPr>
        <w:tabs>
          <w:tab w:val="left" w:pos="736"/>
        </w:tabs>
        <w:spacing w:line="331" w:lineRule="auto"/>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Растительный мир Земли.</w:t>
      </w:r>
    </w:p>
    <w:p w:rsidR="00D30EC1" w:rsidRPr="003D430C" w:rsidRDefault="00D30EC1" w:rsidP="00D30EC1">
      <w:pPr>
        <w:pStyle w:val="Bodytext10"/>
        <w:numPr>
          <w:ilvl w:val="0"/>
          <w:numId w:val="6"/>
        </w:numPr>
        <w:tabs>
          <w:tab w:val="left" w:pos="736"/>
        </w:tabs>
        <w:spacing w:line="331" w:lineRule="auto"/>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Животный мир Земли.</w:t>
      </w:r>
    </w:p>
    <w:p w:rsidR="00D30EC1" w:rsidRPr="003D430C" w:rsidRDefault="00D30EC1" w:rsidP="00D30EC1">
      <w:pPr>
        <w:pStyle w:val="Bodytext10"/>
        <w:numPr>
          <w:ilvl w:val="0"/>
          <w:numId w:val="6"/>
        </w:numPr>
        <w:tabs>
          <w:tab w:val="left" w:pos="736"/>
        </w:tabs>
        <w:spacing w:line="331" w:lineRule="auto"/>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Человек.</w:t>
      </w:r>
    </w:p>
    <w:p w:rsidR="00D30EC1" w:rsidRPr="003D430C" w:rsidRDefault="00D30EC1" w:rsidP="00D30EC1">
      <w:pPr>
        <w:pStyle w:val="Bodytext10"/>
        <w:numPr>
          <w:ilvl w:val="0"/>
          <w:numId w:val="6"/>
        </w:numPr>
        <w:tabs>
          <w:tab w:val="left" w:pos="736"/>
        </w:tabs>
        <w:spacing w:line="331" w:lineRule="auto"/>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Есть на Земле страна - Россия.</w:t>
      </w:r>
    </w:p>
    <w:p w:rsidR="00D30EC1" w:rsidRPr="0014030B" w:rsidRDefault="00D30EC1" w:rsidP="00D30EC1">
      <w:pPr>
        <w:pStyle w:val="Bodytext10"/>
        <w:numPr>
          <w:ilvl w:val="0"/>
          <w:numId w:val="6"/>
        </w:numPr>
        <w:tabs>
          <w:tab w:val="left" w:pos="736"/>
        </w:tabs>
        <w:spacing w:line="331" w:lineRule="auto"/>
        <w:jc w:val="left"/>
        <w:rPr>
          <w:rStyle w:val="Bodytext1"/>
          <w:rFonts w:ascii="Times New Roman" w:hAnsi="Times New Roman" w:cs="Times New Roman"/>
          <w:b/>
          <w:bCs/>
          <w:sz w:val="28"/>
          <w:szCs w:val="28"/>
        </w:rPr>
      </w:pPr>
      <w:r w:rsidRPr="003D430C">
        <w:rPr>
          <w:rStyle w:val="Bodytext1"/>
          <w:rFonts w:ascii="Times New Roman" w:hAnsi="Times New Roman" w:cs="Times New Roman"/>
          <w:color w:val="000000"/>
          <w:sz w:val="28"/>
          <w:szCs w:val="28"/>
        </w:rPr>
        <w:t>Повторение.</w:t>
      </w:r>
    </w:p>
    <w:p w:rsidR="00D30EC1" w:rsidRPr="0014030B" w:rsidRDefault="00D30EC1" w:rsidP="00D30EC1">
      <w:pPr>
        <w:pStyle w:val="Bodytext10"/>
        <w:tabs>
          <w:tab w:val="left" w:pos="736"/>
        </w:tabs>
        <w:spacing w:line="331" w:lineRule="auto"/>
        <w:jc w:val="left"/>
        <w:rPr>
          <w:rFonts w:ascii="Times New Roman" w:hAnsi="Times New Roman" w:cs="Times New Roman"/>
          <w:b w:val="0"/>
          <w:sz w:val="28"/>
          <w:szCs w:val="28"/>
        </w:rPr>
      </w:pPr>
      <w:r w:rsidRPr="0014030B">
        <w:rPr>
          <w:rStyle w:val="Bodytext1"/>
          <w:rFonts w:ascii="Times New Roman" w:hAnsi="Times New Roman" w:cs="Times New Roman"/>
          <w:b/>
          <w:color w:val="000000"/>
          <w:sz w:val="28"/>
          <w:szCs w:val="28"/>
        </w:rPr>
        <w:t>Содержание курса</w:t>
      </w:r>
    </w:p>
    <w:p w:rsidR="00D30EC1" w:rsidRPr="003D430C" w:rsidRDefault="00D30EC1" w:rsidP="00D30EC1">
      <w:pPr>
        <w:pStyle w:val="Bodytext10"/>
        <w:spacing w:line="331" w:lineRule="auto"/>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Введение.</w:t>
      </w:r>
    </w:p>
    <w:p w:rsidR="00D30EC1" w:rsidRPr="003D430C" w:rsidRDefault="00D30EC1" w:rsidP="00D30EC1">
      <w:pPr>
        <w:pStyle w:val="Bodytext10"/>
        <w:spacing w:after="80" w:line="331" w:lineRule="auto"/>
        <w:jc w:val="left"/>
        <w:rPr>
          <w:rFonts w:ascii="Times New Roman" w:hAnsi="Times New Roman" w:cs="Times New Roman"/>
          <w:sz w:val="28"/>
          <w:szCs w:val="28"/>
        </w:rPr>
      </w:pPr>
      <w:r w:rsidRPr="003D430C">
        <w:rPr>
          <w:rStyle w:val="Bodytext1"/>
          <w:rFonts w:ascii="Times New Roman" w:hAnsi="Times New Roman" w:cs="Times New Roman"/>
          <w:color w:val="000000"/>
          <w:sz w:val="28"/>
          <w:szCs w:val="28"/>
        </w:rPr>
        <w:t>Что такое природоведение. Знакомство с учебником, тетрадью.</w:t>
      </w:r>
    </w:p>
    <w:p w:rsidR="00D30EC1" w:rsidRPr="003D430C" w:rsidRDefault="00D30EC1" w:rsidP="00D30EC1">
      <w:pPr>
        <w:pStyle w:val="Bodytext10"/>
        <w:spacing w:line="331" w:lineRule="auto"/>
        <w:ind w:firstLine="30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 xml:space="preserve">Вселенная. Небесные тела: планеты, звезды. Солнечная система. Солнце. Исследование космоса. Спутники. Космические корабли. Первый полет в </w:t>
      </w:r>
      <w:r w:rsidRPr="003D430C">
        <w:rPr>
          <w:rStyle w:val="Bodytext1"/>
          <w:rFonts w:ascii="Times New Roman" w:hAnsi="Times New Roman" w:cs="Times New Roman"/>
          <w:color w:val="000000"/>
          <w:sz w:val="28"/>
          <w:szCs w:val="28"/>
        </w:rPr>
        <w:lastRenderedPageBreak/>
        <w:t>космос. Соврем</w:t>
      </w:r>
      <w:r>
        <w:rPr>
          <w:rStyle w:val="Bodytext1"/>
          <w:rFonts w:ascii="Times New Roman" w:hAnsi="Times New Roman" w:cs="Times New Roman"/>
          <w:color w:val="000000"/>
          <w:sz w:val="28"/>
          <w:szCs w:val="28"/>
        </w:rPr>
        <w:t>енные исследования. Экскурсия (</w:t>
      </w:r>
      <w:r w:rsidRPr="003D430C">
        <w:rPr>
          <w:rStyle w:val="Bodytext1"/>
          <w:rFonts w:ascii="Times New Roman" w:hAnsi="Times New Roman" w:cs="Times New Roman"/>
          <w:color w:val="000000"/>
          <w:sz w:val="28"/>
          <w:szCs w:val="28"/>
        </w:rPr>
        <w:t>в планетарий, музей космоса, обсерваторию) или наблюдение за звездным небом.</w:t>
      </w:r>
    </w:p>
    <w:p w:rsidR="00D30EC1" w:rsidRPr="003D430C" w:rsidRDefault="00D30EC1" w:rsidP="00D30EC1">
      <w:pPr>
        <w:pStyle w:val="Bodytext10"/>
        <w:spacing w:line="331" w:lineRule="auto"/>
        <w:ind w:firstLine="30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Наш дом-Земля. Планета Земля. Форма Земли. Оболочки Земли: атмосфера, гидросфера, литосфера. Соотношение воды и суши на Земле. Воздух и его охрана. Состав воздуха. Значение воздуха для жизни на Земле. Поверхность суши: равнины, холмы, овраги. Поверхность суши: горы. Почва (охрана почвы). Свойства почвы. Полезные ископаемые. Виды полезных ископаемых: нефть, уголь, газ, торф и др. Свойства, значение. Способы добычи. Вода. Свойства. Вода в природе: осадки, воды суши. Воды суши: ручьи, реки. Озера, болота, пруды. Сезонные изменения. Моря и океаны. Свойства морской воды. Значение морей и океанов в жизни человека. Обозначение морей и океанов на карте.</w:t>
      </w:r>
    </w:p>
    <w:p w:rsidR="00D30EC1" w:rsidRPr="003D430C" w:rsidRDefault="00D30EC1" w:rsidP="00D30EC1">
      <w:pPr>
        <w:pStyle w:val="Bodytext10"/>
        <w:spacing w:line="331" w:lineRule="auto"/>
        <w:ind w:firstLine="30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Растительный мир Земли. Разнообразие растительного мира. Части растения. Среда обитания растений (растения леса, поля, сада, огорода, луга, водоемов). Экскурсия в парк, сад, лес, поле, (в зависимости от местных условий). Деревья, кустарники, травы. Части растения. Дикорастущие и культурные растения. Деревья. Деревья лиственные (дикорастущие и культурные, сезонные изменения). Береза, клен, тополь, дуб, липа. Яблоня, груша, вишня. Деревья хвойные (сезонные изменения). Ель, сосна, лиственница. Кустарники (дикорастущие и культурные, сезонные изменения). Лещина, боярышник, жасмин, сирень, смородина, крыжовник, малина. Травы (дикорастущие и культурные). Подорожник, одуванчик, ромашка, укроп, петрушка. Декоративные растения. Астра, пион, роза, флокс, гвоздика. Внешний вид. Места произрастания. Лекарственные растения. Алоэ, зверобой и др. правила сбора, использование. Комнатные растения. Герань, бегония, фиалка и др. уход. Значение. Береги растения. Почему нужно беречь растения. Красная книга. Контрольная работа по теме: «Растительный мир Земли».</w:t>
      </w:r>
    </w:p>
    <w:p w:rsidR="00D30EC1" w:rsidRPr="003D430C" w:rsidRDefault="00D30EC1" w:rsidP="00D30EC1">
      <w:pPr>
        <w:pStyle w:val="Bodytext10"/>
        <w:spacing w:line="331" w:lineRule="auto"/>
        <w:ind w:firstLine="30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 xml:space="preserve">Животный мир Земли. Разнообразие животного мира. Среда обитания животных. Животные суши и водоемов. Понятие животные: насекомые, рыбы, земноводные, пресмыкающиеся, птицы, звери (млекопитающие). Насекомые. Жуки, бабочки, стрекозы. Внешний вид. Место в природе. Значение. Охрана. Рыбы. Внешний вид. Среда обитания. Место в природе. </w:t>
      </w:r>
      <w:r w:rsidRPr="003D430C">
        <w:rPr>
          <w:rStyle w:val="Bodytext1"/>
          <w:rFonts w:ascii="Times New Roman" w:hAnsi="Times New Roman" w:cs="Times New Roman"/>
          <w:color w:val="000000"/>
          <w:sz w:val="28"/>
          <w:szCs w:val="28"/>
        </w:rPr>
        <w:lastRenderedPageBreak/>
        <w:t>Значение. Охрана. Птицы, внешний вид. Среда обитания. Образ жизни. Значение. Охрана. Звери (млекопитающие). Внешний вид. Среда обитания. Образ жизни. Значение. Охрана. Животные рядом с человеком. Домашние животные в городе и деревне. Экскурсия в зоопарк, парк, живой уголок, на ферму ( в зависимости от местных условий). Уход за животными в живом уголке или дома. Птицы живого уголка. Аквариумные рыбки. Правила ухода и содержания. Собаки и домашние кошки. Правила ухода и содержания. Охрана животных. Заповедники. Красная книга.</w:t>
      </w:r>
    </w:p>
    <w:p w:rsidR="00D30EC1" w:rsidRPr="003D430C" w:rsidRDefault="00D30EC1" w:rsidP="00D30EC1">
      <w:pPr>
        <w:pStyle w:val="Bodytext10"/>
        <w:spacing w:line="331" w:lineRule="auto"/>
        <w:ind w:firstLine="30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Человек. 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т.д.).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Помощь при ушибах, порезах ссадинах. Профилактика простудных заболеваний.</w:t>
      </w:r>
    </w:p>
    <w:p w:rsidR="00D30EC1" w:rsidRPr="003D430C" w:rsidRDefault="00D30EC1" w:rsidP="00D30EC1">
      <w:pPr>
        <w:pStyle w:val="Bodytext10"/>
        <w:spacing w:line="331" w:lineRule="auto"/>
        <w:ind w:firstLine="300"/>
        <w:jc w:val="both"/>
        <w:rPr>
          <w:rFonts w:ascii="Times New Roman" w:hAnsi="Times New Roman" w:cs="Times New Roman"/>
          <w:sz w:val="28"/>
          <w:szCs w:val="28"/>
        </w:rPr>
      </w:pPr>
      <w:r w:rsidRPr="003D430C">
        <w:rPr>
          <w:rStyle w:val="Bodytext1"/>
          <w:rFonts w:ascii="Times New Roman" w:hAnsi="Times New Roman" w:cs="Times New Roman"/>
          <w:color w:val="000000"/>
          <w:sz w:val="28"/>
          <w:szCs w:val="28"/>
        </w:rPr>
        <w:t>Есть на Земле страна- Россия. Россия-Родина моя. Место России на земном шаре. Важнейшие географические объекты. Население России. Городское и сельское население. Народы России. Столица Москва. Санкт-Петербург Города России. Многообразие городов. Нижний Новгород, Казань, Волгоград. Города: Новосибирск, Владивосток. Золотое кольцо. Древние русские города. Исторические и культурные достопримечательности. Разнообразие растительного мира.</w:t>
      </w:r>
    </w:p>
    <w:p w:rsidR="00D30EC1" w:rsidRDefault="00D30EC1" w:rsidP="00D30EC1">
      <w:pPr>
        <w:pStyle w:val="Bodytext10"/>
        <w:spacing w:after="240" w:line="331" w:lineRule="auto"/>
        <w:jc w:val="left"/>
        <w:rPr>
          <w:rStyle w:val="Bodytext1"/>
          <w:rFonts w:ascii="Times New Roman" w:hAnsi="Times New Roman" w:cs="Times New Roman"/>
          <w:color w:val="000000"/>
          <w:sz w:val="28"/>
          <w:szCs w:val="28"/>
        </w:rPr>
      </w:pPr>
      <w:r w:rsidRPr="003D430C">
        <w:rPr>
          <w:rStyle w:val="Bodytext1"/>
          <w:rFonts w:ascii="Times New Roman" w:hAnsi="Times New Roman" w:cs="Times New Roman"/>
          <w:color w:val="000000"/>
          <w:sz w:val="28"/>
          <w:szCs w:val="28"/>
        </w:rPr>
        <w:t>Типичные представители растительного мира. Животный мир на территории нашей страны. Типичные представители животного мира России и своего края. Заповедники, заказники, охрана природы. Наш город (село, деревня). Достопримечательности. Растения и животные своей местности. Занятия населения. Ведущие предприятия. Контрольная работа по теме: «Есть на Земле страна- Россия».</w:t>
      </w:r>
      <w:r>
        <w:rPr>
          <w:rStyle w:val="Bodytext1"/>
          <w:rFonts w:ascii="Times New Roman" w:hAnsi="Times New Roman" w:cs="Times New Roman"/>
          <w:color w:val="000000"/>
          <w:sz w:val="28"/>
          <w:szCs w:val="28"/>
        </w:rPr>
        <w:t xml:space="preserve"> </w:t>
      </w:r>
    </w:p>
    <w:p w:rsidR="00D30EC1" w:rsidRPr="0013552D" w:rsidRDefault="00D30EC1" w:rsidP="00D30EC1">
      <w:pPr>
        <w:pStyle w:val="Bodytext10"/>
        <w:spacing w:after="240" w:line="331" w:lineRule="auto"/>
        <w:jc w:val="left"/>
        <w:rPr>
          <w:rStyle w:val="Tablecaption1"/>
          <w:rFonts w:ascii="Times New Roman" w:hAnsi="Times New Roman" w:cs="Times New Roman"/>
          <w:b/>
          <w:bCs/>
          <w:sz w:val="28"/>
          <w:szCs w:val="28"/>
        </w:rPr>
      </w:pPr>
      <w:r>
        <w:rPr>
          <w:rStyle w:val="Tablecaption1"/>
          <w:rFonts w:ascii="Times New Roman" w:hAnsi="Times New Roman" w:cs="Times New Roman"/>
          <w:sz w:val="28"/>
          <w:szCs w:val="28"/>
        </w:rPr>
        <w:t>Тематический план</w:t>
      </w:r>
      <w:r w:rsidRPr="0013552D">
        <w:rPr>
          <w:rStyle w:val="Tablecaption1"/>
          <w:rFonts w:ascii="Times New Roman" w:hAnsi="Times New Roman" w:cs="Times New Roman"/>
          <w:sz w:val="28"/>
          <w:szCs w:val="28"/>
        </w:rPr>
        <w:t>.</w:t>
      </w:r>
    </w:p>
    <w:p w:rsidR="00D30EC1" w:rsidRPr="0013552D" w:rsidRDefault="00D30EC1" w:rsidP="00D30EC1">
      <w:pPr>
        <w:pStyle w:val="Tablecaption10"/>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5712"/>
        <w:gridCol w:w="3206"/>
      </w:tblGrid>
      <w:tr w:rsidR="00D30EC1" w:rsidRPr="0014030B" w:rsidTr="00794482">
        <w:trPr>
          <w:trHeight w:hRule="exact" w:val="331"/>
          <w:jc w:val="center"/>
        </w:trPr>
        <w:tc>
          <w:tcPr>
            <w:tcW w:w="682" w:type="dxa"/>
            <w:tcBorders>
              <w:top w:val="single" w:sz="4" w:space="0" w:color="auto"/>
              <w:left w:val="single" w:sz="4" w:space="0" w:color="auto"/>
            </w:tcBorders>
            <w:shd w:val="clear" w:color="auto" w:fill="auto"/>
          </w:tcPr>
          <w:p w:rsidR="00D30EC1" w:rsidRPr="0014030B" w:rsidRDefault="00D30EC1" w:rsidP="00794482">
            <w:pPr>
              <w:pStyle w:val="Other10"/>
              <w:jc w:val="center"/>
              <w:rPr>
                <w:rFonts w:ascii="Times New Roman" w:hAnsi="Times New Roman" w:cs="Times New Roman"/>
                <w:sz w:val="28"/>
                <w:szCs w:val="28"/>
              </w:rPr>
            </w:pPr>
            <w:r w:rsidRPr="0014030B">
              <w:rPr>
                <w:rStyle w:val="Other1"/>
                <w:rFonts w:ascii="Times New Roman" w:hAnsi="Times New Roman" w:cs="Times New Roman"/>
                <w:bCs/>
                <w:sz w:val="28"/>
                <w:szCs w:val="28"/>
              </w:rPr>
              <w:lastRenderedPageBreak/>
              <w:t>№</w:t>
            </w:r>
          </w:p>
        </w:tc>
        <w:tc>
          <w:tcPr>
            <w:tcW w:w="5712" w:type="dxa"/>
            <w:tcBorders>
              <w:top w:val="single" w:sz="4" w:space="0" w:color="auto"/>
              <w:left w:val="single" w:sz="4" w:space="0" w:color="auto"/>
            </w:tcBorders>
            <w:shd w:val="clear" w:color="auto" w:fill="auto"/>
          </w:tcPr>
          <w:p w:rsidR="00D30EC1" w:rsidRPr="0014030B" w:rsidRDefault="00D30EC1" w:rsidP="00794482">
            <w:pPr>
              <w:pStyle w:val="Other10"/>
              <w:jc w:val="center"/>
              <w:rPr>
                <w:rFonts w:ascii="Times New Roman" w:hAnsi="Times New Roman" w:cs="Times New Roman"/>
                <w:sz w:val="28"/>
                <w:szCs w:val="28"/>
              </w:rPr>
            </w:pPr>
            <w:r w:rsidRPr="0014030B">
              <w:rPr>
                <w:rStyle w:val="Other1"/>
                <w:rFonts w:ascii="Times New Roman" w:hAnsi="Times New Roman" w:cs="Times New Roman"/>
                <w:bCs/>
                <w:sz w:val="28"/>
                <w:szCs w:val="28"/>
              </w:rPr>
              <w:t>Название раздела</w:t>
            </w:r>
          </w:p>
        </w:tc>
        <w:tc>
          <w:tcPr>
            <w:tcW w:w="3206" w:type="dxa"/>
            <w:tcBorders>
              <w:top w:val="single" w:sz="4" w:space="0" w:color="auto"/>
              <w:left w:val="single" w:sz="4" w:space="0" w:color="auto"/>
              <w:right w:val="single" w:sz="4" w:space="0" w:color="auto"/>
            </w:tcBorders>
            <w:shd w:val="clear" w:color="auto" w:fill="auto"/>
          </w:tcPr>
          <w:p w:rsidR="00D30EC1" w:rsidRPr="0014030B" w:rsidRDefault="00D30EC1" w:rsidP="00794482">
            <w:pPr>
              <w:pStyle w:val="Other10"/>
              <w:jc w:val="center"/>
              <w:rPr>
                <w:rFonts w:ascii="Times New Roman" w:hAnsi="Times New Roman" w:cs="Times New Roman"/>
                <w:sz w:val="28"/>
                <w:szCs w:val="28"/>
              </w:rPr>
            </w:pPr>
            <w:r w:rsidRPr="0014030B">
              <w:rPr>
                <w:rStyle w:val="Other1"/>
                <w:rFonts w:ascii="Times New Roman" w:hAnsi="Times New Roman" w:cs="Times New Roman"/>
                <w:bCs/>
                <w:sz w:val="28"/>
                <w:szCs w:val="28"/>
              </w:rPr>
              <w:t>Кол-во часов</w:t>
            </w:r>
          </w:p>
        </w:tc>
      </w:tr>
      <w:tr w:rsidR="00D30EC1" w:rsidRPr="0014030B" w:rsidTr="00794482">
        <w:trPr>
          <w:trHeight w:hRule="exact" w:val="355"/>
          <w:jc w:val="center"/>
        </w:trPr>
        <w:tc>
          <w:tcPr>
            <w:tcW w:w="682" w:type="dxa"/>
            <w:tcBorders>
              <w:top w:val="single" w:sz="4" w:space="0" w:color="auto"/>
              <w:left w:val="single" w:sz="4" w:space="0" w:color="auto"/>
            </w:tcBorders>
            <w:shd w:val="clear" w:color="auto" w:fill="auto"/>
          </w:tcPr>
          <w:p w:rsidR="00D30EC1" w:rsidRPr="0014030B" w:rsidRDefault="00D30EC1" w:rsidP="00794482">
            <w:pPr>
              <w:pStyle w:val="Other10"/>
              <w:rPr>
                <w:rFonts w:ascii="Times New Roman" w:hAnsi="Times New Roman" w:cs="Times New Roman"/>
                <w:sz w:val="28"/>
                <w:szCs w:val="28"/>
              </w:rPr>
            </w:pPr>
            <w:r w:rsidRPr="0014030B">
              <w:rPr>
                <w:rStyle w:val="Other1"/>
                <w:rFonts w:ascii="Times New Roman" w:hAnsi="Times New Roman" w:cs="Times New Roman"/>
                <w:bCs/>
                <w:sz w:val="28"/>
                <w:szCs w:val="28"/>
              </w:rPr>
              <w:t>1.</w:t>
            </w:r>
          </w:p>
        </w:tc>
        <w:tc>
          <w:tcPr>
            <w:tcW w:w="5712" w:type="dxa"/>
            <w:tcBorders>
              <w:top w:val="single" w:sz="4" w:space="0" w:color="auto"/>
              <w:left w:val="single" w:sz="4" w:space="0" w:color="auto"/>
            </w:tcBorders>
            <w:shd w:val="clear" w:color="auto" w:fill="auto"/>
          </w:tcPr>
          <w:p w:rsidR="00D30EC1" w:rsidRPr="0014030B" w:rsidRDefault="00D30EC1" w:rsidP="00794482">
            <w:pPr>
              <w:pStyle w:val="Other10"/>
              <w:rPr>
                <w:rFonts w:ascii="Times New Roman" w:hAnsi="Times New Roman" w:cs="Times New Roman"/>
                <w:sz w:val="28"/>
                <w:szCs w:val="28"/>
              </w:rPr>
            </w:pPr>
            <w:r w:rsidRPr="0014030B">
              <w:rPr>
                <w:rStyle w:val="Other1"/>
                <w:rFonts w:ascii="Times New Roman" w:hAnsi="Times New Roman" w:cs="Times New Roman"/>
                <w:bCs/>
                <w:sz w:val="28"/>
                <w:szCs w:val="28"/>
              </w:rPr>
              <w:t>Введение.</w:t>
            </w:r>
          </w:p>
        </w:tc>
        <w:tc>
          <w:tcPr>
            <w:tcW w:w="3206" w:type="dxa"/>
            <w:tcBorders>
              <w:top w:val="single" w:sz="4" w:space="0" w:color="auto"/>
              <w:left w:val="single" w:sz="4" w:space="0" w:color="auto"/>
              <w:right w:val="single" w:sz="4" w:space="0" w:color="auto"/>
            </w:tcBorders>
            <w:shd w:val="clear" w:color="auto" w:fill="auto"/>
          </w:tcPr>
          <w:p w:rsidR="00D30EC1" w:rsidRPr="0014030B" w:rsidRDefault="00D30EC1" w:rsidP="00794482">
            <w:pPr>
              <w:pStyle w:val="Other10"/>
              <w:jc w:val="center"/>
              <w:rPr>
                <w:rFonts w:ascii="Times New Roman" w:hAnsi="Times New Roman" w:cs="Times New Roman"/>
                <w:sz w:val="28"/>
                <w:szCs w:val="28"/>
              </w:rPr>
            </w:pPr>
            <w:r w:rsidRPr="0014030B">
              <w:rPr>
                <w:rStyle w:val="Other1"/>
                <w:rFonts w:ascii="Times New Roman" w:hAnsi="Times New Roman" w:cs="Times New Roman"/>
                <w:bCs/>
                <w:sz w:val="28"/>
                <w:szCs w:val="28"/>
              </w:rPr>
              <w:t>1</w:t>
            </w:r>
          </w:p>
        </w:tc>
      </w:tr>
      <w:tr w:rsidR="00D30EC1" w:rsidRPr="0014030B" w:rsidTr="00794482">
        <w:trPr>
          <w:trHeight w:hRule="exact" w:val="326"/>
          <w:jc w:val="center"/>
        </w:trPr>
        <w:tc>
          <w:tcPr>
            <w:tcW w:w="682" w:type="dxa"/>
            <w:tcBorders>
              <w:top w:val="single" w:sz="4" w:space="0" w:color="auto"/>
              <w:left w:val="single" w:sz="4" w:space="0" w:color="auto"/>
            </w:tcBorders>
            <w:shd w:val="clear" w:color="auto" w:fill="auto"/>
          </w:tcPr>
          <w:p w:rsidR="00D30EC1" w:rsidRPr="0014030B" w:rsidRDefault="00D30EC1" w:rsidP="00794482">
            <w:pPr>
              <w:pStyle w:val="Other10"/>
              <w:rPr>
                <w:rFonts w:ascii="Times New Roman" w:hAnsi="Times New Roman" w:cs="Times New Roman"/>
                <w:sz w:val="28"/>
                <w:szCs w:val="28"/>
              </w:rPr>
            </w:pPr>
            <w:r w:rsidRPr="0014030B">
              <w:rPr>
                <w:rStyle w:val="Other1"/>
                <w:rFonts w:ascii="Times New Roman" w:hAnsi="Times New Roman" w:cs="Times New Roman"/>
                <w:bCs/>
                <w:sz w:val="28"/>
                <w:szCs w:val="28"/>
              </w:rPr>
              <w:t>2.</w:t>
            </w:r>
          </w:p>
        </w:tc>
        <w:tc>
          <w:tcPr>
            <w:tcW w:w="5712" w:type="dxa"/>
            <w:tcBorders>
              <w:top w:val="single" w:sz="4" w:space="0" w:color="auto"/>
              <w:left w:val="single" w:sz="4" w:space="0" w:color="auto"/>
            </w:tcBorders>
            <w:shd w:val="clear" w:color="auto" w:fill="auto"/>
          </w:tcPr>
          <w:p w:rsidR="00D30EC1" w:rsidRPr="0014030B" w:rsidRDefault="00D30EC1" w:rsidP="00794482">
            <w:pPr>
              <w:pStyle w:val="Other10"/>
              <w:rPr>
                <w:rFonts w:ascii="Times New Roman" w:hAnsi="Times New Roman" w:cs="Times New Roman"/>
                <w:sz w:val="28"/>
                <w:szCs w:val="28"/>
              </w:rPr>
            </w:pPr>
            <w:r w:rsidRPr="0014030B">
              <w:rPr>
                <w:rStyle w:val="Other1"/>
                <w:rFonts w:ascii="Times New Roman" w:hAnsi="Times New Roman" w:cs="Times New Roman"/>
                <w:bCs/>
                <w:sz w:val="28"/>
                <w:szCs w:val="28"/>
              </w:rPr>
              <w:t>Вселенная.</w:t>
            </w:r>
          </w:p>
        </w:tc>
        <w:tc>
          <w:tcPr>
            <w:tcW w:w="3206" w:type="dxa"/>
            <w:tcBorders>
              <w:top w:val="single" w:sz="4" w:space="0" w:color="auto"/>
              <w:left w:val="single" w:sz="4" w:space="0" w:color="auto"/>
              <w:right w:val="single" w:sz="4" w:space="0" w:color="auto"/>
            </w:tcBorders>
            <w:shd w:val="clear" w:color="auto" w:fill="auto"/>
          </w:tcPr>
          <w:p w:rsidR="00D30EC1" w:rsidRPr="0014030B" w:rsidRDefault="00D30EC1" w:rsidP="00794482">
            <w:pPr>
              <w:pStyle w:val="Other10"/>
              <w:jc w:val="center"/>
              <w:rPr>
                <w:rFonts w:ascii="Times New Roman" w:hAnsi="Times New Roman" w:cs="Times New Roman"/>
                <w:sz w:val="28"/>
                <w:szCs w:val="28"/>
              </w:rPr>
            </w:pPr>
            <w:r w:rsidRPr="0014030B">
              <w:rPr>
                <w:rStyle w:val="Other1"/>
                <w:rFonts w:ascii="Times New Roman" w:hAnsi="Times New Roman" w:cs="Times New Roman"/>
                <w:bCs/>
                <w:sz w:val="28"/>
                <w:szCs w:val="28"/>
              </w:rPr>
              <w:t>4</w:t>
            </w:r>
          </w:p>
        </w:tc>
      </w:tr>
      <w:tr w:rsidR="00D30EC1" w:rsidRPr="0014030B" w:rsidTr="00794482">
        <w:trPr>
          <w:trHeight w:hRule="exact" w:val="346"/>
          <w:jc w:val="center"/>
        </w:trPr>
        <w:tc>
          <w:tcPr>
            <w:tcW w:w="682" w:type="dxa"/>
            <w:tcBorders>
              <w:top w:val="single" w:sz="4" w:space="0" w:color="auto"/>
              <w:left w:val="single" w:sz="4" w:space="0" w:color="auto"/>
            </w:tcBorders>
            <w:shd w:val="clear" w:color="auto" w:fill="auto"/>
          </w:tcPr>
          <w:p w:rsidR="00D30EC1" w:rsidRPr="0014030B" w:rsidRDefault="00D30EC1" w:rsidP="00794482">
            <w:pPr>
              <w:pStyle w:val="Other10"/>
              <w:rPr>
                <w:rFonts w:ascii="Times New Roman" w:hAnsi="Times New Roman" w:cs="Times New Roman"/>
                <w:sz w:val="28"/>
                <w:szCs w:val="28"/>
              </w:rPr>
            </w:pPr>
            <w:r w:rsidRPr="0014030B">
              <w:rPr>
                <w:rStyle w:val="Other1"/>
                <w:rFonts w:ascii="Times New Roman" w:hAnsi="Times New Roman" w:cs="Times New Roman"/>
                <w:bCs/>
                <w:sz w:val="28"/>
                <w:szCs w:val="28"/>
              </w:rPr>
              <w:t>3.</w:t>
            </w:r>
          </w:p>
        </w:tc>
        <w:tc>
          <w:tcPr>
            <w:tcW w:w="5712" w:type="dxa"/>
            <w:tcBorders>
              <w:top w:val="single" w:sz="4" w:space="0" w:color="auto"/>
              <w:left w:val="single" w:sz="4" w:space="0" w:color="auto"/>
            </w:tcBorders>
            <w:shd w:val="clear" w:color="auto" w:fill="auto"/>
          </w:tcPr>
          <w:p w:rsidR="00D30EC1" w:rsidRPr="0014030B" w:rsidRDefault="00D30EC1" w:rsidP="00794482">
            <w:pPr>
              <w:pStyle w:val="Other10"/>
              <w:rPr>
                <w:rFonts w:ascii="Times New Roman" w:hAnsi="Times New Roman" w:cs="Times New Roman"/>
                <w:sz w:val="28"/>
                <w:szCs w:val="28"/>
              </w:rPr>
            </w:pPr>
            <w:r w:rsidRPr="0014030B">
              <w:rPr>
                <w:rStyle w:val="Other1"/>
                <w:rFonts w:ascii="Times New Roman" w:hAnsi="Times New Roman" w:cs="Times New Roman"/>
                <w:bCs/>
                <w:sz w:val="28"/>
                <w:szCs w:val="28"/>
              </w:rPr>
              <w:t>Наш дом - Земля.</w:t>
            </w:r>
          </w:p>
        </w:tc>
        <w:tc>
          <w:tcPr>
            <w:tcW w:w="3206" w:type="dxa"/>
            <w:tcBorders>
              <w:top w:val="single" w:sz="4" w:space="0" w:color="auto"/>
              <w:left w:val="single" w:sz="4" w:space="0" w:color="auto"/>
              <w:right w:val="single" w:sz="4" w:space="0" w:color="auto"/>
            </w:tcBorders>
            <w:shd w:val="clear" w:color="auto" w:fill="auto"/>
          </w:tcPr>
          <w:p w:rsidR="00D30EC1" w:rsidRPr="0014030B" w:rsidRDefault="00D30EC1" w:rsidP="00794482">
            <w:pPr>
              <w:pStyle w:val="Other10"/>
              <w:jc w:val="center"/>
              <w:rPr>
                <w:rFonts w:ascii="Times New Roman" w:hAnsi="Times New Roman" w:cs="Times New Roman"/>
                <w:sz w:val="28"/>
                <w:szCs w:val="28"/>
              </w:rPr>
            </w:pPr>
            <w:r w:rsidRPr="0014030B">
              <w:rPr>
                <w:rStyle w:val="Other1"/>
                <w:rFonts w:ascii="Times New Roman" w:hAnsi="Times New Roman" w:cs="Times New Roman"/>
                <w:bCs/>
                <w:sz w:val="28"/>
                <w:szCs w:val="28"/>
              </w:rPr>
              <w:t>14</w:t>
            </w:r>
          </w:p>
        </w:tc>
      </w:tr>
      <w:tr w:rsidR="00D30EC1" w:rsidRPr="0014030B" w:rsidTr="00794482">
        <w:trPr>
          <w:trHeight w:hRule="exact" w:val="331"/>
          <w:jc w:val="center"/>
        </w:trPr>
        <w:tc>
          <w:tcPr>
            <w:tcW w:w="682" w:type="dxa"/>
            <w:tcBorders>
              <w:top w:val="single" w:sz="4" w:space="0" w:color="auto"/>
              <w:left w:val="single" w:sz="4" w:space="0" w:color="auto"/>
            </w:tcBorders>
            <w:shd w:val="clear" w:color="auto" w:fill="auto"/>
          </w:tcPr>
          <w:p w:rsidR="00D30EC1" w:rsidRPr="0014030B" w:rsidRDefault="00D30EC1" w:rsidP="00794482">
            <w:pPr>
              <w:pStyle w:val="Other10"/>
              <w:rPr>
                <w:rFonts w:ascii="Times New Roman" w:hAnsi="Times New Roman" w:cs="Times New Roman"/>
                <w:sz w:val="28"/>
                <w:szCs w:val="28"/>
              </w:rPr>
            </w:pPr>
            <w:r w:rsidRPr="0014030B">
              <w:rPr>
                <w:rStyle w:val="Other1"/>
                <w:rFonts w:ascii="Times New Roman" w:hAnsi="Times New Roman" w:cs="Times New Roman"/>
                <w:bCs/>
                <w:sz w:val="28"/>
                <w:szCs w:val="28"/>
              </w:rPr>
              <w:t>4.</w:t>
            </w:r>
          </w:p>
        </w:tc>
        <w:tc>
          <w:tcPr>
            <w:tcW w:w="5712" w:type="dxa"/>
            <w:tcBorders>
              <w:top w:val="single" w:sz="4" w:space="0" w:color="auto"/>
              <w:left w:val="single" w:sz="4" w:space="0" w:color="auto"/>
            </w:tcBorders>
            <w:shd w:val="clear" w:color="auto" w:fill="auto"/>
          </w:tcPr>
          <w:p w:rsidR="00D30EC1" w:rsidRPr="0014030B" w:rsidRDefault="00D30EC1" w:rsidP="00794482">
            <w:pPr>
              <w:pStyle w:val="Other10"/>
              <w:rPr>
                <w:rFonts w:ascii="Times New Roman" w:hAnsi="Times New Roman" w:cs="Times New Roman"/>
                <w:sz w:val="28"/>
                <w:szCs w:val="28"/>
              </w:rPr>
            </w:pPr>
            <w:r w:rsidRPr="0014030B">
              <w:rPr>
                <w:rStyle w:val="Other1"/>
                <w:rFonts w:ascii="Times New Roman" w:hAnsi="Times New Roman" w:cs="Times New Roman"/>
                <w:bCs/>
                <w:sz w:val="28"/>
                <w:szCs w:val="28"/>
              </w:rPr>
              <w:t>Растительный мир Земли.</w:t>
            </w:r>
          </w:p>
        </w:tc>
        <w:tc>
          <w:tcPr>
            <w:tcW w:w="3206" w:type="dxa"/>
            <w:tcBorders>
              <w:top w:val="single" w:sz="4" w:space="0" w:color="auto"/>
              <w:left w:val="single" w:sz="4" w:space="0" w:color="auto"/>
              <w:right w:val="single" w:sz="4" w:space="0" w:color="auto"/>
            </w:tcBorders>
            <w:shd w:val="clear" w:color="auto" w:fill="auto"/>
          </w:tcPr>
          <w:p w:rsidR="00D30EC1" w:rsidRPr="0014030B" w:rsidRDefault="00D30EC1" w:rsidP="00794482">
            <w:pPr>
              <w:pStyle w:val="Other10"/>
              <w:jc w:val="center"/>
              <w:rPr>
                <w:rFonts w:ascii="Times New Roman" w:hAnsi="Times New Roman" w:cs="Times New Roman"/>
                <w:sz w:val="28"/>
                <w:szCs w:val="28"/>
              </w:rPr>
            </w:pPr>
            <w:r w:rsidRPr="0014030B">
              <w:rPr>
                <w:rStyle w:val="Other1"/>
                <w:rFonts w:ascii="Times New Roman" w:hAnsi="Times New Roman" w:cs="Times New Roman"/>
                <w:bCs/>
                <w:sz w:val="28"/>
                <w:szCs w:val="28"/>
              </w:rPr>
              <w:t>13</w:t>
            </w:r>
          </w:p>
        </w:tc>
      </w:tr>
      <w:tr w:rsidR="00D30EC1" w:rsidRPr="0014030B" w:rsidTr="00794482">
        <w:trPr>
          <w:trHeight w:hRule="exact" w:val="350"/>
          <w:jc w:val="center"/>
        </w:trPr>
        <w:tc>
          <w:tcPr>
            <w:tcW w:w="682" w:type="dxa"/>
            <w:tcBorders>
              <w:top w:val="single" w:sz="4" w:space="0" w:color="auto"/>
              <w:left w:val="single" w:sz="4" w:space="0" w:color="auto"/>
            </w:tcBorders>
            <w:shd w:val="clear" w:color="auto" w:fill="auto"/>
          </w:tcPr>
          <w:p w:rsidR="00D30EC1" w:rsidRPr="0014030B" w:rsidRDefault="00D30EC1" w:rsidP="00794482">
            <w:pPr>
              <w:pStyle w:val="Other10"/>
              <w:rPr>
                <w:rFonts w:ascii="Times New Roman" w:hAnsi="Times New Roman" w:cs="Times New Roman"/>
                <w:sz w:val="28"/>
                <w:szCs w:val="28"/>
              </w:rPr>
            </w:pPr>
            <w:r w:rsidRPr="0014030B">
              <w:rPr>
                <w:rStyle w:val="Other1"/>
                <w:rFonts w:ascii="Times New Roman" w:hAnsi="Times New Roman" w:cs="Times New Roman"/>
                <w:bCs/>
                <w:sz w:val="28"/>
                <w:szCs w:val="28"/>
              </w:rPr>
              <w:t>5.</w:t>
            </w:r>
          </w:p>
        </w:tc>
        <w:tc>
          <w:tcPr>
            <w:tcW w:w="5712" w:type="dxa"/>
            <w:tcBorders>
              <w:top w:val="single" w:sz="4" w:space="0" w:color="auto"/>
              <w:left w:val="single" w:sz="4" w:space="0" w:color="auto"/>
            </w:tcBorders>
            <w:shd w:val="clear" w:color="auto" w:fill="auto"/>
          </w:tcPr>
          <w:p w:rsidR="00D30EC1" w:rsidRPr="0014030B" w:rsidRDefault="00D30EC1" w:rsidP="00794482">
            <w:pPr>
              <w:pStyle w:val="Other10"/>
              <w:rPr>
                <w:rFonts w:ascii="Times New Roman" w:hAnsi="Times New Roman" w:cs="Times New Roman"/>
                <w:sz w:val="28"/>
                <w:szCs w:val="28"/>
              </w:rPr>
            </w:pPr>
            <w:r w:rsidRPr="0014030B">
              <w:rPr>
                <w:rStyle w:val="Other1"/>
                <w:rFonts w:ascii="Times New Roman" w:hAnsi="Times New Roman" w:cs="Times New Roman"/>
                <w:bCs/>
                <w:sz w:val="28"/>
                <w:szCs w:val="28"/>
              </w:rPr>
              <w:t>Животный мир Земли.</w:t>
            </w:r>
          </w:p>
        </w:tc>
        <w:tc>
          <w:tcPr>
            <w:tcW w:w="3206" w:type="dxa"/>
            <w:tcBorders>
              <w:top w:val="single" w:sz="4" w:space="0" w:color="auto"/>
              <w:left w:val="single" w:sz="4" w:space="0" w:color="auto"/>
              <w:right w:val="single" w:sz="4" w:space="0" w:color="auto"/>
            </w:tcBorders>
            <w:shd w:val="clear" w:color="auto" w:fill="auto"/>
          </w:tcPr>
          <w:p w:rsidR="00D30EC1" w:rsidRPr="0014030B" w:rsidRDefault="00D30EC1" w:rsidP="00794482">
            <w:pPr>
              <w:pStyle w:val="Other10"/>
              <w:jc w:val="center"/>
              <w:rPr>
                <w:rFonts w:ascii="Times New Roman" w:hAnsi="Times New Roman" w:cs="Times New Roman"/>
                <w:sz w:val="28"/>
                <w:szCs w:val="28"/>
              </w:rPr>
            </w:pPr>
            <w:r w:rsidRPr="0014030B">
              <w:rPr>
                <w:rStyle w:val="Other1"/>
                <w:rFonts w:ascii="Times New Roman" w:hAnsi="Times New Roman" w:cs="Times New Roman"/>
                <w:bCs/>
                <w:sz w:val="28"/>
                <w:szCs w:val="28"/>
              </w:rPr>
              <w:t>14</w:t>
            </w:r>
          </w:p>
        </w:tc>
      </w:tr>
      <w:tr w:rsidR="00D30EC1" w:rsidRPr="0014030B" w:rsidTr="00794482">
        <w:trPr>
          <w:trHeight w:hRule="exact" w:val="331"/>
          <w:jc w:val="center"/>
        </w:trPr>
        <w:tc>
          <w:tcPr>
            <w:tcW w:w="682" w:type="dxa"/>
            <w:tcBorders>
              <w:top w:val="single" w:sz="4" w:space="0" w:color="auto"/>
              <w:left w:val="single" w:sz="4" w:space="0" w:color="auto"/>
            </w:tcBorders>
            <w:shd w:val="clear" w:color="auto" w:fill="auto"/>
          </w:tcPr>
          <w:p w:rsidR="00D30EC1" w:rsidRPr="0014030B" w:rsidRDefault="00D30EC1" w:rsidP="00794482">
            <w:pPr>
              <w:pStyle w:val="Other10"/>
              <w:rPr>
                <w:rFonts w:ascii="Times New Roman" w:hAnsi="Times New Roman" w:cs="Times New Roman"/>
                <w:sz w:val="28"/>
                <w:szCs w:val="28"/>
              </w:rPr>
            </w:pPr>
            <w:r w:rsidRPr="0014030B">
              <w:rPr>
                <w:rStyle w:val="Other1"/>
                <w:rFonts w:ascii="Times New Roman" w:hAnsi="Times New Roman" w:cs="Times New Roman"/>
                <w:bCs/>
                <w:sz w:val="28"/>
                <w:szCs w:val="28"/>
              </w:rPr>
              <w:t>6.</w:t>
            </w:r>
          </w:p>
        </w:tc>
        <w:tc>
          <w:tcPr>
            <w:tcW w:w="5712" w:type="dxa"/>
            <w:tcBorders>
              <w:top w:val="single" w:sz="4" w:space="0" w:color="auto"/>
              <w:left w:val="single" w:sz="4" w:space="0" w:color="auto"/>
            </w:tcBorders>
            <w:shd w:val="clear" w:color="auto" w:fill="auto"/>
          </w:tcPr>
          <w:p w:rsidR="00D30EC1" w:rsidRPr="0014030B" w:rsidRDefault="00D30EC1" w:rsidP="00794482">
            <w:pPr>
              <w:pStyle w:val="Other10"/>
              <w:rPr>
                <w:rFonts w:ascii="Times New Roman" w:hAnsi="Times New Roman" w:cs="Times New Roman"/>
                <w:sz w:val="28"/>
                <w:szCs w:val="28"/>
              </w:rPr>
            </w:pPr>
            <w:r w:rsidRPr="0014030B">
              <w:rPr>
                <w:rStyle w:val="Other1"/>
                <w:rFonts w:ascii="Times New Roman" w:hAnsi="Times New Roman" w:cs="Times New Roman"/>
                <w:bCs/>
                <w:sz w:val="28"/>
                <w:szCs w:val="28"/>
              </w:rPr>
              <w:t>Человек.</w:t>
            </w:r>
          </w:p>
        </w:tc>
        <w:tc>
          <w:tcPr>
            <w:tcW w:w="3206" w:type="dxa"/>
            <w:tcBorders>
              <w:top w:val="single" w:sz="4" w:space="0" w:color="auto"/>
              <w:left w:val="single" w:sz="4" w:space="0" w:color="auto"/>
              <w:right w:val="single" w:sz="4" w:space="0" w:color="auto"/>
            </w:tcBorders>
            <w:shd w:val="clear" w:color="auto" w:fill="auto"/>
          </w:tcPr>
          <w:p w:rsidR="00D30EC1" w:rsidRPr="0014030B" w:rsidRDefault="00D30EC1" w:rsidP="00794482">
            <w:pPr>
              <w:pStyle w:val="Other10"/>
              <w:jc w:val="center"/>
              <w:rPr>
                <w:rFonts w:ascii="Times New Roman" w:hAnsi="Times New Roman" w:cs="Times New Roman"/>
                <w:sz w:val="28"/>
                <w:szCs w:val="28"/>
              </w:rPr>
            </w:pPr>
            <w:r w:rsidRPr="0014030B">
              <w:rPr>
                <w:rStyle w:val="Other1"/>
                <w:rFonts w:ascii="Times New Roman" w:hAnsi="Times New Roman" w:cs="Times New Roman"/>
                <w:bCs/>
                <w:sz w:val="28"/>
                <w:szCs w:val="28"/>
              </w:rPr>
              <w:t>9</w:t>
            </w:r>
          </w:p>
        </w:tc>
      </w:tr>
      <w:tr w:rsidR="00D30EC1" w:rsidRPr="0014030B" w:rsidTr="00794482">
        <w:trPr>
          <w:trHeight w:hRule="exact" w:val="346"/>
          <w:jc w:val="center"/>
        </w:trPr>
        <w:tc>
          <w:tcPr>
            <w:tcW w:w="682" w:type="dxa"/>
            <w:tcBorders>
              <w:top w:val="single" w:sz="4" w:space="0" w:color="auto"/>
              <w:left w:val="single" w:sz="4" w:space="0" w:color="auto"/>
            </w:tcBorders>
            <w:shd w:val="clear" w:color="auto" w:fill="auto"/>
          </w:tcPr>
          <w:p w:rsidR="00D30EC1" w:rsidRPr="0014030B" w:rsidRDefault="00D30EC1" w:rsidP="00794482">
            <w:pPr>
              <w:pStyle w:val="Other10"/>
              <w:rPr>
                <w:rFonts w:ascii="Times New Roman" w:hAnsi="Times New Roman" w:cs="Times New Roman"/>
                <w:sz w:val="28"/>
                <w:szCs w:val="28"/>
              </w:rPr>
            </w:pPr>
            <w:r w:rsidRPr="0014030B">
              <w:rPr>
                <w:rStyle w:val="Other1"/>
                <w:rFonts w:ascii="Times New Roman" w:hAnsi="Times New Roman" w:cs="Times New Roman"/>
                <w:bCs/>
                <w:sz w:val="28"/>
                <w:szCs w:val="28"/>
              </w:rPr>
              <w:t>7.</w:t>
            </w:r>
          </w:p>
        </w:tc>
        <w:tc>
          <w:tcPr>
            <w:tcW w:w="5712" w:type="dxa"/>
            <w:tcBorders>
              <w:top w:val="single" w:sz="4" w:space="0" w:color="auto"/>
              <w:left w:val="single" w:sz="4" w:space="0" w:color="auto"/>
            </w:tcBorders>
            <w:shd w:val="clear" w:color="auto" w:fill="auto"/>
          </w:tcPr>
          <w:p w:rsidR="00D30EC1" w:rsidRPr="0014030B" w:rsidRDefault="00D30EC1" w:rsidP="00794482">
            <w:pPr>
              <w:pStyle w:val="Other10"/>
              <w:rPr>
                <w:rFonts w:ascii="Times New Roman" w:hAnsi="Times New Roman" w:cs="Times New Roman"/>
                <w:sz w:val="28"/>
                <w:szCs w:val="28"/>
              </w:rPr>
            </w:pPr>
            <w:r w:rsidRPr="0014030B">
              <w:rPr>
                <w:rStyle w:val="Other1"/>
                <w:rFonts w:ascii="Times New Roman" w:hAnsi="Times New Roman" w:cs="Times New Roman"/>
                <w:bCs/>
                <w:sz w:val="28"/>
                <w:szCs w:val="28"/>
              </w:rPr>
              <w:t>Есть на Земле страна - Россия.</w:t>
            </w:r>
          </w:p>
        </w:tc>
        <w:tc>
          <w:tcPr>
            <w:tcW w:w="3206" w:type="dxa"/>
            <w:tcBorders>
              <w:top w:val="single" w:sz="4" w:space="0" w:color="auto"/>
              <w:left w:val="single" w:sz="4" w:space="0" w:color="auto"/>
              <w:right w:val="single" w:sz="4" w:space="0" w:color="auto"/>
            </w:tcBorders>
            <w:shd w:val="clear" w:color="auto" w:fill="auto"/>
          </w:tcPr>
          <w:p w:rsidR="00D30EC1" w:rsidRPr="0014030B" w:rsidRDefault="00D30EC1" w:rsidP="00794482">
            <w:pPr>
              <w:pStyle w:val="Other10"/>
              <w:jc w:val="center"/>
              <w:rPr>
                <w:rFonts w:ascii="Times New Roman" w:hAnsi="Times New Roman" w:cs="Times New Roman"/>
                <w:sz w:val="28"/>
                <w:szCs w:val="28"/>
              </w:rPr>
            </w:pPr>
            <w:r w:rsidRPr="0014030B">
              <w:rPr>
                <w:rStyle w:val="Other1"/>
                <w:rFonts w:ascii="Times New Roman" w:hAnsi="Times New Roman" w:cs="Times New Roman"/>
                <w:bCs/>
                <w:sz w:val="28"/>
                <w:szCs w:val="28"/>
              </w:rPr>
              <w:t>13</w:t>
            </w:r>
          </w:p>
        </w:tc>
      </w:tr>
      <w:tr w:rsidR="00D30EC1" w:rsidRPr="0014030B" w:rsidTr="00794482">
        <w:trPr>
          <w:trHeight w:hRule="exact" w:val="355"/>
          <w:jc w:val="center"/>
        </w:trPr>
        <w:tc>
          <w:tcPr>
            <w:tcW w:w="682" w:type="dxa"/>
            <w:tcBorders>
              <w:top w:val="single" w:sz="4" w:space="0" w:color="auto"/>
              <w:left w:val="single" w:sz="4" w:space="0" w:color="auto"/>
              <w:bottom w:val="single" w:sz="4" w:space="0" w:color="auto"/>
            </w:tcBorders>
            <w:shd w:val="clear" w:color="auto" w:fill="auto"/>
          </w:tcPr>
          <w:p w:rsidR="00D30EC1" w:rsidRPr="0014030B" w:rsidRDefault="00D30EC1" w:rsidP="00794482">
            <w:pPr>
              <w:rPr>
                <w:sz w:val="28"/>
                <w:szCs w:val="28"/>
              </w:rPr>
            </w:pPr>
          </w:p>
        </w:tc>
        <w:tc>
          <w:tcPr>
            <w:tcW w:w="5712" w:type="dxa"/>
            <w:tcBorders>
              <w:top w:val="single" w:sz="4" w:space="0" w:color="auto"/>
              <w:left w:val="single" w:sz="4" w:space="0" w:color="auto"/>
              <w:bottom w:val="single" w:sz="4" w:space="0" w:color="auto"/>
            </w:tcBorders>
            <w:shd w:val="clear" w:color="auto" w:fill="auto"/>
          </w:tcPr>
          <w:p w:rsidR="00D30EC1" w:rsidRPr="0014030B" w:rsidRDefault="00D30EC1" w:rsidP="00794482">
            <w:pPr>
              <w:pStyle w:val="Other10"/>
              <w:rPr>
                <w:rFonts w:ascii="Times New Roman" w:hAnsi="Times New Roman" w:cs="Times New Roman"/>
                <w:sz w:val="28"/>
                <w:szCs w:val="28"/>
              </w:rPr>
            </w:pPr>
            <w:r w:rsidRPr="0014030B">
              <w:rPr>
                <w:rStyle w:val="Other1"/>
                <w:rFonts w:ascii="Times New Roman" w:hAnsi="Times New Roman" w:cs="Times New Roman"/>
                <w:bCs/>
                <w:sz w:val="28"/>
                <w:szCs w:val="28"/>
              </w:rPr>
              <w:t>ИТОГО</w:t>
            </w: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D30EC1" w:rsidRPr="0014030B" w:rsidRDefault="00D30EC1" w:rsidP="00794482">
            <w:pPr>
              <w:pStyle w:val="Other10"/>
              <w:jc w:val="center"/>
              <w:rPr>
                <w:rFonts w:ascii="Times New Roman" w:hAnsi="Times New Roman" w:cs="Times New Roman"/>
                <w:sz w:val="28"/>
                <w:szCs w:val="28"/>
              </w:rPr>
            </w:pPr>
            <w:r w:rsidRPr="0014030B">
              <w:rPr>
                <w:rStyle w:val="Other1"/>
                <w:rFonts w:ascii="Times New Roman" w:hAnsi="Times New Roman" w:cs="Times New Roman"/>
                <w:bCs/>
                <w:sz w:val="28"/>
                <w:szCs w:val="28"/>
              </w:rPr>
              <w:t>68</w:t>
            </w:r>
          </w:p>
        </w:tc>
      </w:tr>
    </w:tbl>
    <w:p w:rsidR="00D30EC1" w:rsidRDefault="00D30EC1" w:rsidP="00D30EC1">
      <w:pPr>
        <w:rPr>
          <w:sz w:val="28"/>
          <w:szCs w:val="28"/>
        </w:rPr>
      </w:pPr>
    </w:p>
    <w:p w:rsidR="00D30EC1" w:rsidRDefault="00D30EC1" w:rsidP="00D30EC1">
      <w:pPr>
        <w:rPr>
          <w:sz w:val="28"/>
          <w:szCs w:val="28"/>
        </w:rPr>
      </w:pPr>
    </w:p>
    <w:p w:rsidR="005E215F" w:rsidRPr="005E215F" w:rsidRDefault="005E215F" w:rsidP="005E215F">
      <w:pPr>
        <w:widowControl/>
        <w:spacing w:after="160" w:line="259" w:lineRule="auto"/>
        <w:rPr>
          <w:rFonts w:eastAsiaTheme="minorHAnsi"/>
          <w:color w:val="auto"/>
          <w:sz w:val="28"/>
          <w:szCs w:val="28"/>
          <w:lang w:val="ru-RU" w:bidi="ar-SA"/>
        </w:rPr>
      </w:pPr>
      <w:r w:rsidRPr="005E215F">
        <w:rPr>
          <w:rFonts w:eastAsiaTheme="minorHAnsi"/>
          <w:color w:val="auto"/>
          <w:sz w:val="28"/>
          <w:szCs w:val="28"/>
          <w:lang w:val="ru-RU" w:bidi="ar-SA"/>
        </w:rPr>
        <w:t>Календарно-тематическое планирование Природоведение 5 кл. ОВЗ</w:t>
      </w:r>
    </w:p>
    <w:tbl>
      <w:tblPr>
        <w:tblStyle w:val="a3"/>
        <w:tblW w:w="0" w:type="auto"/>
        <w:tblLook w:val="04A0" w:firstRow="1" w:lastRow="0" w:firstColumn="1" w:lastColumn="0" w:noHBand="0" w:noVBand="1"/>
      </w:tblPr>
      <w:tblGrid>
        <w:gridCol w:w="1514"/>
        <w:gridCol w:w="3710"/>
        <w:gridCol w:w="2060"/>
        <w:gridCol w:w="2061"/>
      </w:tblGrid>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1</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Вводный урок</w:t>
            </w:r>
          </w:p>
          <w:p w:rsidR="005E215F" w:rsidRPr="005E215F" w:rsidRDefault="005E215F" w:rsidP="005E215F">
            <w:pPr>
              <w:widowControl/>
              <w:rPr>
                <w:color w:val="auto"/>
                <w:lang w:val="ru-RU" w:bidi="ar-SA"/>
              </w:rPr>
            </w:pPr>
            <w:r w:rsidRPr="005E215F">
              <w:rPr>
                <w:color w:val="auto"/>
                <w:lang w:val="ru-RU" w:bidi="ar-SA"/>
              </w:rPr>
              <w:t>Что такое природоведение?</w:t>
            </w:r>
          </w:p>
          <w:p w:rsidR="005E215F" w:rsidRPr="005E215F" w:rsidRDefault="005E215F" w:rsidP="005E215F">
            <w:pPr>
              <w:widowControl/>
              <w:rPr>
                <w:color w:val="auto"/>
                <w:lang w:val="ru-RU" w:bidi="ar-SA"/>
              </w:rPr>
            </w:pP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 xml:space="preserve">С.3     </w:t>
            </w:r>
            <w:r w:rsidRPr="005E215F">
              <w:rPr>
                <w:rFonts w:asciiTheme="minorHAnsi" w:eastAsiaTheme="minorHAnsi" w:hAnsiTheme="minorHAnsi" w:cstheme="minorBidi"/>
                <w:color w:val="auto"/>
                <w:sz w:val="22"/>
                <w:szCs w:val="22"/>
                <w:lang w:bidi="ar-SA"/>
              </w:rPr>
              <w:t>Д/З</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2</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Предметы и явления неживой и живой природы</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С.4</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872"/>
              </w:tabs>
              <w:rPr>
                <w:b/>
                <w:color w:val="auto"/>
                <w:lang w:val="ru-RU" w:bidi="ar-SA"/>
              </w:rPr>
            </w:pPr>
            <w:r w:rsidRPr="005E215F">
              <w:rPr>
                <w:b/>
                <w:color w:val="auto"/>
                <w:lang w:val="ru-RU" w:bidi="ar-SA"/>
              </w:rPr>
              <w:t>Вселенная - 6 часов</w:t>
            </w:r>
          </w:p>
        </w:tc>
        <w:tc>
          <w:tcPr>
            <w:tcW w:w="3710"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3</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 xml:space="preserve">Небесные тела: планеты, звезды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С.4-5</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4</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Солнечная система. Солнце</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С.6-8</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5</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 xml:space="preserve">Исследование космоса. Спутники. Космические корабли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С.9-10</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6</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 xml:space="preserve">Полеты в космос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С.11</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7</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 xml:space="preserve">Смена дня и ночи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С.6</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8</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Смена времен года. Сезонные изменения в природе</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С.7</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center"/>
              <w:rPr>
                <w:b/>
                <w:color w:val="auto"/>
                <w:lang w:val="ru-RU" w:bidi="ar-SA"/>
              </w:rPr>
            </w:pPr>
            <w:r w:rsidRPr="005E215F">
              <w:rPr>
                <w:b/>
                <w:color w:val="auto"/>
                <w:lang w:val="ru-RU" w:bidi="ar-SA"/>
              </w:rPr>
              <w:t>Наш дом - Земля - 44 часа</w:t>
            </w:r>
          </w:p>
        </w:tc>
        <w:tc>
          <w:tcPr>
            <w:tcW w:w="3710"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9</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 xml:space="preserve">Планета Земля. Оболочки Земли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С.13-14</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10.</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Воздух. Воздух и его охрана. Значение воздуха для жизни на Земле</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С.14-15</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11</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Свойства воздуха</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С.14</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12.</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 xml:space="preserve">Давление и движение воздуха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С.15</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13</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 xml:space="preserve">Температура воздуха. Термометр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С.12</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14.</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Движение воздуха в природе. Ветер</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С.13</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15</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 xml:space="preserve">Состав воздуха. Кислород, его значение и применение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С.14</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16</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Состав воздуха. Углекислый газ и азот</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С.15</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17</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Значение и охрана воздуха</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С.16</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18.</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Значение воздуха для жизни на Земле и его охрана</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С.15-16</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19</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Полезные ископаемые.  Виды, значение, способы добычи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С.28-29</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lastRenderedPageBreak/>
              <w:t>20</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Гранит, известняк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С.30</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21</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Песок, глина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С.31</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22</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Горючие полезные ископаемые. Торф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С.29</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23</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Каменный уголь.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С.28</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24</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Добыча и использование каменного угля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С.29-30</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25</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Нефть: внешний вид и свойства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С.28</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26</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Добыча и использование нефти</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С.28</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27</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Природный газ. Свойства, добыча, использование. Правила обращения с газом в быту</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С.29</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28</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Черные металлы. Сталь. Чугун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Интернет-ресурс</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29</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Цветные металлы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Интернет-ресурс</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30</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Благородные (драгоценные) металлы</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Интернет-ресурс</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31</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Охрана полезных ископаемых</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Интернет-ресурс</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32</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Полезные ископаемые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Интернет-ресурс</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33</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Вода в природе. Роль воды в питании живых организмов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С.31</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34</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Свойства воды</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С.32</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35</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Растворимые и нерастворимые вещества. Питьевая вода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С.32</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36</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Прозрачная и мутная вода. Очистка мутной воды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С.33</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37</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Три состояния воды. Температура и ее измерение</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С.35</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38</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Расширение при нагревании и сжатие при охлаждении, расширение при замерзании</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С.34</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39</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Свойства воды. Лабораторная работа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С.36</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40</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Работа воды в природе</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С.36</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41</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Значение воды в природе. Использование воды в быту, промышленности и сельском хозяйстве</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С.34-36</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42</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Вода в природе</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С.34</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43</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Воды суши: ручьи, реки</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С.37-38</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44</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Озера, болота, пруды</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С.39-40</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45</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3420"/>
              </w:tabs>
              <w:rPr>
                <w:color w:val="auto"/>
                <w:lang w:val="ru-RU" w:bidi="ar-SA"/>
              </w:rPr>
            </w:pPr>
            <w:r w:rsidRPr="005E215F">
              <w:rPr>
                <w:color w:val="auto"/>
                <w:lang w:val="ru-RU" w:bidi="ar-SA"/>
              </w:rPr>
              <w:t>Моря и океаны</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С.43-45</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46</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Охрана воды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С.43</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47</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Равнины, холмы, овраги</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С.18-19</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48</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 xml:space="preserve">Горы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20</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49</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 xml:space="preserve">Почва – верхний слой земли. Состав почвы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С.22</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50</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Разнообразие почв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С.22</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51</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Основное свойство почвы – плодородие. Обработка почвы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С.22</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52</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432"/>
                <w:tab w:val="left" w:pos="3420"/>
              </w:tabs>
              <w:rPr>
                <w:color w:val="auto"/>
                <w:lang w:val="ru-RU" w:bidi="ar-SA"/>
              </w:rPr>
            </w:pPr>
            <w:r w:rsidRPr="005E215F">
              <w:rPr>
                <w:color w:val="auto"/>
                <w:lang w:val="ru-RU" w:bidi="ar-SA"/>
              </w:rPr>
              <w:t xml:space="preserve">Охрана почвы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С.22-23</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53</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1080"/>
                <w:tab w:val="left" w:pos="3420"/>
              </w:tabs>
              <w:rPr>
                <w:color w:val="auto"/>
                <w:lang w:val="ru-RU" w:bidi="ar-SA"/>
              </w:rPr>
            </w:pPr>
            <w:r w:rsidRPr="005E215F">
              <w:rPr>
                <w:color w:val="auto"/>
                <w:lang w:val="ru-RU" w:bidi="ar-SA"/>
              </w:rPr>
              <w:t xml:space="preserve">Место России на земном шаре. </w:t>
            </w:r>
            <w:r w:rsidRPr="005E215F">
              <w:rPr>
                <w:color w:val="auto"/>
                <w:lang w:val="ru-RU" w:bidi="ar-SA"/>
              </w:rPr>
              <w:lastRenderedPageBreak/>
              <w:t xml:space="preserve">Знакомство с картой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lastRenderedPageBreak/>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С.139-140</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lastRenderedPageBreak/>
              <w:t>54</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1080"/>
                <w:tab w:val="left" w:pos="3420"/>
              </w:tabs>
              <w:rPr>
                <w:color w:val="auto"/>
                <w:lang w:val="ru-RU" w:bidi="ar-SA"/>
              </w:rPr>
            </w:pPr>
            <w:r w:rsidRPr="005E215F">
              <w:rPr>
                <w:color w:val="auto"/>
                <w:lang w:val="ru-RU" w:bidi="ar-SA"/>
              </w:rPr>
              <w:t>Моря и океаны, омывающие берега России</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С.43</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55</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1080"/>
                <w:tab w:val="left" w:pos="3420"/>
              </w:tabs>
              <w:rPr>
                <w:color w:val="auto"/>
                <w:lang w:val="ru-RU" w:bidi="ar-SA"/>
              </w:rPr>
            </w:pPr>
            <w:r w:rsidRPr="005E215F">
              <w:rPr>
                <w:color w:val="auto"/>
                <w:lang w:val="ru-RU" w:bidi="ar-SA"/>
              </w:rPr>
              <w:t xml:space="preserve">Горы и равнины на территории нашей страны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С.16-18</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56</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1080"/>
                <w:tab w:val="left" w:pos="3420"/>
              </w:tabs>
              <w:rPr>
                <w:color w:val="auto"/>
                <w:lang w:val="ru-RU" w:bidi="ar-SA"/>
              </w:rPr>
            </w:pPr>
            <w:r w:rsidRPr="005E215F">
              <w:rPr>
                <w:color w:val="auto"/>
                <w:lang w:val="ru-RU" w:bidi="ar-SA"/>
              </w:rPr>
              <w:t xml:space="preserve">Реки и озера России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С.37-38</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57</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1080"/>
                <w:tab w:val="left" w:pos="3420"/>
              </w:tabs>
              <w:rPr>
                <w:color w:val="auto"/>
                <w:lang w:val="ru-RU" w:bidi="ar-SA"/>
              </w:rPr>
            </w:pPr>
            <w:r w:rsidRPr="005E215F">
              <w:rPr>
                <w:color w:val="auto"/>
                <w:lang w:val="ru-RU" w:bidi="ar-SA"/>
              </w:rPr>
              <w:t>Москва – столица России</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С.144-147</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58</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1080"/>
                <w:tab w:val="left" w:pos="3420"/>
              </w:tabs>
              <w:rPr>
                <w:color w:val="auto"/>
                <w:lang w:val="ru-RU" w:bidi="ar-SA"/>
              </w:rPr>
            </w:pPr>
            <w:r w:rsidRPr="005E215F">
              <w:rPr>
                <w:color w:val="auto"/>
                <w:lang w:val="ru-RU" w:bidi="ar-SA"/>
              </w:rPr>
              <w:t>Санкт-Петербург</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С.152-153</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59</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1080"/>
                <w:tab w:val="left" w:pos="3420"/>
              </w:tabs>
              <w:rPr>
                <w:color w:val="auto"/>
                <w:lang w:val="ru-RU" w:bidi="ar-SA"/>
              </w:rPr>
            </w:pPr>
            <w:r w:rsidRPr="005E215F">
              <w:rPr>
                <w:color w:val="auto"/>
                <w:lang w:val="ru-RU" w:bidi="ar-SA"/>
              </w:rPr>
              <w:t xml:space="preserve">Ярославль. Владимир. Ростов. Города «Золотого кольца»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С.162</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60</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1080"/>
                <w:tab w:val="left" w:pos="3420"/>
              </w:tabs>
              <w:rPr>
                <w:color w:val="auto"/>
                <w:lang w:val="ru-RU" w:bidi="ar-SA"/>
              </w:rPr>
            </w:pPr>
            <w:r w:rsidRPr="005E215F">
              <w:rPr>
                <w:color w:val="auto"/>
                <w:lang w:val="ru-RU" w:bidi="ar-SA"/>
              </w:rPr>
              <w:t>Нижний Новгород, Казань, Волгоград</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С.152</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61</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1080"/>
                <w:tab w:val="left" w:pos="3420"/>
              </w:tabs>
              <w:rPr>
                <w:color w:val="auto"/>
                <w:lang w:val="ru-RU" w:bidi="ar-SA"/>
              </w:rPr>
            </w:pPr>
            <w:r w:rsidRPr="005E215F">
              <w:rPr>
                <w:color w:val="auto"/>
                <w:lang w:val="ru-RU" w:bidi="ar-SA"/>
              </w:rPr>
              <w:t>Новосибирск, Владивосток</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С.154</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62</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1080"/>
                <w:tab w:val="left" w:pos="3420"/>
              </w:tabs>
              <w:rPr>
                <w:color w:val="auto"/>
                <w:lang w:val="ru-RU" w:bidi="ar-SA"/>
              </w:rPr>
            </w:pPr>
            <w:r w:rsidRPr="005E215F">
              <w:rPr>
                <w:color w:val="auto"/>
                <w:lang w:val="ru-RU" w:bidi="ar-SA"/>
              </w:rPr>
              <w:t>Население и народы России</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С.144</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63</w:t>
            </w:r>
          </w:p>
          <w:p w:rsidR="005E215F" w:rsidRPr="005E215F" w:rsidRDefault="005E215F" w:rsidP="005E215F">
            <w:pPr>
              <w:widowControl/>
              <w:jc w:val="both"/>
              <w:rPr>
                <w:color w:val="auto"/>
                <w:lang w:val="ru-RU" w:bidi="ar-SA"/>
              </w:rPr>
            </w:pP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1080"/>
                <w:tab w:val="left" w:pos="3420"/>
              </w:tabs>
              <w:rPr>
                <w:color w:val="auto"/>
                <w:lang w:val="ru-RU" w:bidi="ar-SA"/>
              </w:rPr>
            </w:pPr>
            <w:r w:rsidRPr="005E215F">
              <w:rPr>
                <w:color w:val="auto"/>
                <w:lang w:val="ru-RU" w:bidi="ar-SA"/>
              </w:rPr>
              <w:t>Ваш город.  Важнейшие географические объекты региона</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С.175</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64</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1080"/>
                <w:tab w:val="left" w:pos="3420"/>
              </w:tabs>
              <w:rPr>
                <w:color w:val="auto"/>
                <w:lang w:val="ru-RU" w:bidi="ar-SA"/>
              </w:rPr>
            </w:pPr>
            <w:r w:rsidRPr="005E215F">
              <w:rPr>
                <w:color w:val="auto"/>
                <w:lang w:val="ru-RU" w:bidi="ar-SA"/>
              </w:rPr>
              <w:t>Ваш город.  Важнейшие географические объекты региона</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С.172</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both"/>
              <w:rPr>
                <w:color w:val="auto"/>
                <w:lang w:val="ru-RU" w:bidi="ar-SA"/>
              </w:rPr>
            </w:pPr>
            <w:r w:rsidRPr="005E215F">
              <w:rPr>
                <w:color w:val="auto"/>
                <w:lang w:val="ru-RU" w:bidi="ar-SA"/>
              </w:rPr>
              <w:t>65</w:t>
            </w:r>
          </w:p>
          <w:p w:rsidR="005E215F" w:rsidRPr="005E215F" w:rsidRDefault="005E215F" w:rsidP="005E215F">
            <w:pPr>
              <w:widowControl/>
              <w:jc w:val="both"/>
              <w:rPr>
                <w:color w:val="auto"/>
                <w:lang w:val="ru-RU" w:bidi="ar-SA"/>
              </w:rPr>
            </w:pPr>
          </w:p>
          <w:p w:rsidR="005E215F" w:rsidRPr="005E215F" w:rsidRDefault="005E215F" w:rsidP="005E215F">
            <w:pPr>
              <w:widowControl/>
              <w:jc w:val="both"/>
              <w:rPr>
                <w:color w:val="auto"/>
                <w:lang w:val="ru-RU" w:bidi="ar-SA"/>
              </w:rPr>
            </w:pP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1080"/>
                <w:tab w:val="left" w:pos="3420"/>
              </w:tabs>
              <w:rPr>
                <w:color w:val="auto"/>
                <w:lang w:val="ru-RU" w:bidi="ar-SA"/>
              </w:rPr>
            </w:pPr>
            <w:r w:rsidRPr="005E215F">
              <w:rPr>
                <w:color w:val="auto"/>
                <w:lang w:val="ru-RU" w:bidi="ar-SA"/>
              </w:rPr>
              <w:t xml:space="preserve">Экскурсия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eastAsiaTheme="minorHAnsi"/>
                <w:color w:val="auto"/>
                <w:lang w:val="ru-RU" w:bidi="ar-SA"/>
              </w:rPr>
            </w:pPr>
            <w:r w:rsidRPr="005E215F">
              <w:rPr>
                <w:rFonts w:eastAsiaTheme="minorHAnsi"/>
                <w:color w:val="auto"/>
                <w:lang w:val="ru-RU" w:bidi="ar-SA"/>
              </w:rPr>
              <w:t>Оформление наблюдений</w:t>
            </w:r>
          </w:p>
          <w:p w:rsidR="005E215F" w:rsidRPr="005E215F" w:rsidRDefault="005E215F" w:rsidP="005E215F">
            <w:pPr>
              <w:widowControl/>
              <w:rPr>
                <w:rFonts w:eastAsiaTheme="minorHAnsi"/>
                <w:color w:val="auto"/>
                <w:lang w:val="ru-RU" w:bidi="ar-SA"/>
              </w:rPr>
            </w:pP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66</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1080"/>
                <w:tab w:val="left" w:pos="3420"/>
              </w:tabs>
              <w:rPr>
                <w:color w:val="auto"/>
                <w:lang w:val="ru-RU" w:bidi="ar-SA"/>
              </w:rPr>
            </w:pPr>
            <w:r w:rsidRPr="005E215F">
              <w:rPr>
                <w:color w:val="auto"/>
                <w:lang w:val="ru-RU" w:bidi="ar-SA"/>
              </w:rPr>
              <w:t xml:space="preserve">Экскурсия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eastAsiaTheme="minorHAnsi"/>
                <w:color w:val="auto"/>
                <w:lang w:val="ru-RU" w:bidi="ar-SA"/>
              </w:rPr>
            </w:pPr>
            <w:r w:rsidRPr="005E215F">
              <w:rPr>
                <w:rFonts w:eastAsiaTheme="minorHAnsi"/>
                <w:color w:val="auto"/>
                <w:lang w:val="ru-RU" w:bidi="ar-SA"/>
              </w:rPr>
              <w:t>Оформление наблюдений</w:t>
            </w:r>
          </w:p>
          <w:p w:rsidR="005E215F" w:rsidRPr="005E215F" w:rsidRDefault="005E215F" w:rsidP="005E215F">
            <w:pPr>
              <w:widowControl/>
              <w:rPr>
                <w:rFonts w:eastAsiaTheme="minorHAnsi"/>
                <w:color w:val="auto"/>
                <w:lang w:val="ru-RU" w:bidi="ar-SA"/>
              </w:rPr>
            </w:pP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jc w:val="center"/>
              <w:rPr>
                <w:b/>
                <w:color w:val="auto"/>
                <w:lang w:val="ru-RU" w:bidi="ar-SA"/>
              </w:rPr>
            </w:pPr>
            <w:r w:rsidRPr="005E215F">
              <w:rPr>
                <w:b/>
                <w:color w:val="auto"/>
                <w:lang w:val="ru-RU" w:bidi="ar-SA"/>
              </w:rPr>
              <w:t>Повторение – 2 часа</w:t>
            </w:r>
          </w:p>
        </w:tc>
        <w:tc>
          <w:tcPr>
            <w:tcW w:w="3710"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67</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1080"/>
                <w:tab w:val="left" w:pos="3420"/>
              </w:tabs>
              <w:rPr>
                <w:color w:val="auto"/>
                <w:lang w:val="ru-RU" w:bidi="ar-SA"/>
              </w:rPr>
            </w:pPr>
            <w:r w:rsidRPr="005E215F">
              <w:rPr>
                <w:color w:val="auto"/>
                <w:lang w:val="ru-RU" w:bidi="ar-SA"/>
              </w:rPr>
              <w:t xml:space="preserve">Обобщающий урок по разделу «Есть на Земле страна Россия»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r w:rsidRPr="005E215F">
              <w:rPr>
                <w:rFonts w:asciiTheme="minorHAnsi" w:eastAsiaTheme="minorHAnsi" w:hAnsiTheme="minorHAnsi" w:cstheme="minorBidi"/>
                <w:color w:val="auto"/>
                <w:sz w:val="22"/>
                <w:szCs w:val="22"/>
                <w:lang w:val="ru-RU" w:bidi="ar-SA"/>
              </w:rPr>
              <w:t>С.139-165</w:t>
            </w:r>
          </w:p>
        </w:tc>
      </w:tr>
      <w:tr w:rsidR="005E215F" w:rsidRPr="005E215F" w:rsidTr="004537F9">
        <w:tc>
          <w:tcPr>
            <w:tcW w:w="1514"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rPr>
                <w:color w:val="auto"/>
                <w:lang w:val="ru-RU" w:bidi="ar-SA"/>
              </w:rPr>
            </w:pPr>
            <w:r w:rsidRPr="005E215F">
              <w:rPr>
                <w:color w:val="auto"/>
                <w:lang w:val="ru-RU" w:bidi="ar-SA"/>
              </w:rPr>
              <w:t>68</w:t>
            </w:r>
          </w:p>
        </w:tc>
        <w:tc>
          <w:tcPr>
            <w:tcW w:w="3710" w:type="dxa"/>
            <w:tcBorders>
              <w:top w:val="single" w:sz="4" w:space="0" w:color="000000"/>
              <w:left w:val="single" w:sz="4" w:space="0" w:color="000000"/>
              <w:bottom w:val="single" w:sz="4" w:space="0" w:color="000000"/>
              <w:right w:val="single" w:sz="4" w:space="0" w:color="000000"/>
            </w:tcBorders>
          </w:tcPr>
          <w:p w:rsidR="005E215F" w:rsidRPr="005E215F" w:rsidRDefault="005E215F" w:rsidP="005E215F">
            <w:pPr>
              <w:widowControl/>
              <w:tabs>
                <w:tab w:val="left" w:pos="1080"/>
                <w:tab w:val="left" w:pos="3420"/>
              </w:tabs>
              <w:rPr>
                <w:color w:val="auto"/>
                <w:lang w:val="ru-RU" w:bidi="ar-SA"/>
              </w:rPr>
            </w:pPr>
            <w:r w:rsidRPr="005E215F">
              <w:rPr>
                <w:color w:val="auto"/>
                <w:lang w:val="ru-RU" w:bidi="ar-SA"/>
              </w:rPr>
              <w:t xml:space="preserve">Неживая природа. Обобщающий урок </w:t>
            </w:r>
          </w:p>
        </w:tc>
        <w:tc>
          <w:tcPr>
            <w:tcW w:w="2060" w:type="dxa"/>
          </w:tcPr>
          <w:p w:rsidR="005E215F" w:rsidRPr="005E215F" w:rsidRDefault="005E215F" w:rsidP="005E215F">
            <w:pPr>
              <w:widowControl/>
              <w:rPr>
                <w:rFonts w:asciiTheme="minorHAnsi" w:eastAsiaTheme="minorHAnsi" w:hAnsiTheme="minorHAnsi" w:cstheme="minorBidi"/>
                <w:color w:val="auto"/>
                <w:sz w:val="22"/>
                <w:szCs w:val="22"/>
                <w:lang w:bidi="ar-SA"/>
              </w:rPr>
            </w:pPr>
            <w:r w:rsidRPr="005E215F">
              <w:rPr>
                <w:rFonts w:asciiTheme="minorHAnsi" w:eastAsiaTheme="minorHAnsi" w:hAnsiTheme="minorHAnsi" w:cstheme="minorBidi"/>
                <w:color w:val="auto"/>
                <w:sz w:val="22"/>
                <w:szCs w:val="22"/>
                <w:lang w:bidi="ar-SA"/>
              </w:rPr>
              <w:t>1</w:t>
            </w:r>
          </w:p>
        </w:tc>
        <w:tc>
          <w:tcPr>
            <w:tcW w:w="2061" w:type="dxa"/>
          </w:tcPr>
          <w:p w:rsidR="005E215F" w:rsidRPr="005E215F" w:rsidRDefault="005E215F" w:rsidP="005E215F">
            <w:pPr>
              <w:widowControl/>
              <w:rPr>
                <w:rFonts w:asciiTheme="minorHAnsi" w:eastAsiaTheme="minorHAnsi" w:hAnsiTheme="minorHAnsi" w:cstheme="minorBidi"/>
                <w:color w:val="auto"/>
                <w:sz w:val="22"/>
                <w:szCs w:val="22"/>
                <w:lang w:val="ru-RU" w:bidi="ar-SA"/>
              </w:rPr>
            </w:pPr>
          </w:p>
        </w:tc>
      </w:tr>
    </w:tbl>
    <w:p w:rsidR="005E215F" w:rsidRDefault="005E215F" w:rsidP="005E215F">
      <w:pPr>
        <w:widowControl/>
        <w:spacing w:after="160" w:line="259" w:lineRule="auto"/>
        <w:rPr>
          <w:rFonts w:asciiTheme="minorHAnsi" w:eastAsiaTheme="minorHAnsi" w:hAnsiTheme="minorHAnsi" w:cstheme="minorBidi"/>
          <w:color w:val="auto"/>
          <w:sz w:val="22"/>
          <w:szCs w:val="22"/>
          <w:lang w:bidi="ar-SA"/>
        </w:rPr>
      </w:pPr>
    </w:p>
    <w:p w:rsidR="004F7673" w:rsidRPr="004F7673" w:rsidRDefault="004F7673" w:rsidP="005E215F">
      <w:pPr>
        <w:widowControl/>
        <w:spacing w:after="160" w:line="259" w:lineRule="auto"/>
        <w:rPr>
          <w:rFonts w:eastAsiaTheme="minorHAnsi"/>
          <w:color w:val="auto"/>
          <w:sz w:val="32"/>
          <w:szCs w:val="32"/>
          <w:lang w:val="ru-RU" w:bidi="ar-SA"/>
        </w:rPr>
      </w:pPr>
      <w:r w:rsidRPr="004F7673">
        <w:rPr>
          <w:rFonts w:eastAsiaTheme="minorHAnsi"/>
          <w:color w:val="auto"/>
          <w:sz w:val="32"/>
          <w:szCs w:val="32"/>
          <w:lang w:val="ru-RU" w:bidi="ar-SA"/>
        </w:rPr>
        <w:t>УМК</w:t>
      </w:r>
    </w:p>
    <w:p w:rsidR="004F7673" w:rsidRPr="004F7673" w:rsidRDefault="004F7673" w:rsidP="004F7673">
      <w:pPr>
        <w:pStyle w:val="a4"/>
        <w:shd w:val="clear" w:color="auto" w:fill="FFFFFF"/>
        <w:spacing w:before="0" w:beforeAutospacing="0" w:after="150" w:afterAutospacing="0"/>
        <w:rPr>
          <w:color w:val="000000"/>
        </w:rPr>
      </w:pPr>
      <w:r w:rsidRPr="004F7673">
        <w:rPr>
          <w:color w:val="000000"/>
        </w:rPr>
        <w:t>1. Программа специальных(коррекционных) образовательных учреждений 8 вида для 6-9 классов. Сборник 1. И</w:t>
      </w:r>
      <w:r>
        <w:rPr>
          <w:color w:val="000000"/>
        </w:rPr>
        <w:t>здательство Москва «Владос» 2020</w:t>
      </w:r>
      <w:r w:rsidRPr="004F7673">
        <w:rPr>
          <w:color w:val="000000"/>
        </w:rPr>
        <w:t xml:space="preserve"> г.</w:t>
      </w:r>
    </w:p>
    <w:p w:rsidR="004F7673" w:rsidRPr="004F7673" w:rsidRDefault="004F7673" w:rsidP="004F7673">
      <w:pPr>
        <w:pStyle w:val="a4"/>
        <w:shd w:val="clear" w:color="auto" w:fill="FFFFFF"/>
        <w:spacing w:before="0" w:beforeAutospacing="0" w:after="150" w:afterAutospacing="0"/>
        <w:rPr>
          <w:color w:val="000000"/>
        </w:rPr>
      </w:pPr>
      <w:r w:rsidRPr="004F7673">
        <w:rPr>
          <w:color w:val="000000"/>
        </w:rPr>
        <w:t>2. Природоведение. 5 класс: учеб. Для специальных(коррекц.) образоват. учреждений 8 вида / Т. М. Лифанова, Е.Н. С</w:t>
      </w:r>
      <w:r>
        <w:rPr>
          <w:color w:val="000000"/>
        </w:rPr>
        <w:t>оломина. - М.: Просвещение, 2021 г</w:t>
      </w:r>
      <w:r w:rsidRPr="004F7673">
        <w:rPr>
          <w:color w:val="000000"/>
        </w:rPr>
        <w:t>.</w:t>
      </w:r>
    </w:p>
    <w:p w:rsidR="004F7673" w:rsidRPr="004F7673" w:rsidRDefault="004F7673" w:rsidP="004F7673">
      <w:pPr>
        <w:pStyle w:val="a4"/>
        <w:shd w:val="clear" w:color="auto" w:fill="FFFFFF"/>
        <w:spacing w:before="0" w:beforeAutospacing="0" w:after="150" w:afterAutospacing="0"/>
        <w:rPr>
          <w:color w:val="000000"/>
        </w:rPr>
      </w:pPr>
      <w:r w:rsidRPr="004F7673">
        <w:rPr>
          <w:color w:val="000000"/>
        </w:rPr>
        <w:t>3. Сухаревская Е. Ю., Занимательное естествознание. Жизнь на Земле: Учебно-методическое пособие для учителей.</w:t>
      </w:r>
      <w:r>
        <w:rPr>
          <w:color w:val="000000"/>
        </w:rPr>
        <w:t xml:space="preserve"> – Ростов-на-Дону: Учитель, 201</w:t>
      </w:r>
      <w:r w:rsidRPr="004F7673">
        <w:rPr>
          <w:color w:val="000000"/>
        </w:rPr>
        <w:t>3 г.</w:t>
      </w:r>
    </w:p>
    <w:p w:rsidR="004F7673" w:rsidRPr="004F7673" w:rsidRDefault="004F7673" w:rsidP="004F7673">
      <w:pPr>
        <w:pStyle w:val="a4"/>
        <w:shd w:val="clear" w:color="auto" w:fill="FFFFFF"/>
        <w:spacing w:before="0" w:beforeAutospacing="0" w:after="150" w:afterAutospacing="0"/>
        <w:rPr>
          <w:color w:val="000000"/>
        </w:rPr>
      </w:pPr>
      <w:r w:rsidRPr="004F7673">
        <w:rPr>
          <w:color w:val="000000"/>
        </w:rPr>
        <w:t>4. Экологические сказки: Пособие для учителей 1-6 класс, сост. Г. А. Фадеева. - Волгоград: Учитель, 2005г.</w:t>
      </w:r>
    </w:p>
    <w:p w:rsidR="004F7673" w:rsidRPr="004F7673" w:rsidRDefault="004F7673" w:rsidP="004F7673">
      <w:pPr>
        <w:pStyle w:val="a4"/>
        <w:shd w:val="clear" w:color="auto" w:fill="FFFFFF"/>
        <w:spacing w:before="0" w:beforeAutospacing="0" w:after="150" w:afterAutospacing="0"/>
        <w:rPr>
          <w:color w:val="000000"/>
        </w:rPr>
      </w:pPr>
      <w:r w:rsidRPr="004F7673">
        <w:rPr>
          <w:color w:val="000000"/>
        </w:rPr>
        <w:t>5. Лифанова Т. Ф., Дидактические игры на уроках естествознания. - Москва, 2001</w:t>
      </w:r>
    </w:p>
    <w:p w:rsidR="004F7673" w:rsidRPr="004F7673" w:rsidRDefault="004F7673" w:rsidP="004F7673">
      <w:pPr>
        <w:pStyle w:val="a4"/>
        <w:shd w:val="clear" w:color="auto" w:fill="FFFFFF"/>
        <w:spacing w:before="0" w:beforeAutospacing="0" w:after="150" w:afterAutospacing="0"/>
        <w:rPr>
          <w:color w:val="000000"/>
        </w:rPr>
      </w:pPr>
      <w:r w:rsidRPr="004F7673">
        <w:rPr>
          <w:color w:val="000000"/>
        </w:rPr>
        <w:t>6. Сухаревская Е. Ю. Занимательное естествознание. - Ростов-на Дону; Изд-во «Учитель», 2003 г.</w:t>
      </w:r>
    </w:p>
    <w:p w:rsidR="004F7673" w:rsidRPr="004F7673" w:rsidRDefault="004F7673" w:rsidP="004F7673">
      <w:pPr>
        <w:pStyle w:val="a4"/>
        <w:shd w:val="clear" w:color="auto" w:fill="FFFFFF"/>
        <w:spacing w:before="0" w:beforeAutospacing="0" w:after="150" w:afterAutospacing="0"/>
        <w:rPr>
          <w:color w:val="000000"/>
        </w:rPr>
      </w:pPr>
      <w:r w:rsidRPr="004F7673">
        <w:rPr>
          <w:color w:val="000000"/>
        </w:rPr>
        <w:t>7. Зайцев Г. К. Твое здоровье: Укрепление организма; Детство-пресс, 1999.</w:t>
      </w:r>
    </w:p>
    <w:p w:rsidR="004F7673" w:rsidRPr="004F7673" w:rsidRDefault="004F7673" w:rsidP="004F7673">
      <w:pPr>
        <w:pStyle w:val="a4"/>
        <w:shd w:val="clear" w:color="auto" w:fill="FFFFFF"/>
        <w:spacing w:before="0" w:beforeAutospacing="0" w:after="150" w:afterAutospacing="0"/>
        <w:rPr>
          <w:color w:val="000000"/>
        </w:rPr>
      </w:pPr>
      <w:r w:rsidRPr="004F7673">
        <w:rPr>
          <w:color w:val="000000"/>
        </w:rPr>
        <w:t>8. Брыкина Н.Т., Жиренко О.Е. Нестандартные и интегрированные уроки по курсу «Окружающий мир»; М.: ВАКО, 2004.</w:t>
      </w:r>
    </w:p>
    <w:p w:rsidR="00936EB9" w:rsidRPr="004F7673" w:rsidRDefault="00936EB9">
      <w:pPr>
        <w:rPr>
          <w:lang w:val="ru-RU"/>
        </w:rPr>
      </w:pPr>
    </w:p>
    <w:sectPr w:rsidR="00936EB9" w:rsidRPr="004F76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DAB" w:rsidRDefault="008B1DAB">
      <w:r>
        <w:separator/>
      </w:r>
    </w:p>
  </w:endnote>
  <w:endnote w:type="continuationSeparator" w:id="0">
    <w:p w:rsidR="008B1DAB" w:rsidRDefault="008B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807" w:rsidRDefault="00D30EC1">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774EAA3B" wp14:editId="1FE590F2">
              <wp:simplePos x="0" y="0"/>
              <wp:positionH relativeFrom="page">
                <wp:posOffset>4012565</wp:posOffset>
              </wp:positionH>
              <wp:positionV relativeFrom="page">
                <wp:posOffset>9958070</wp:posOffset>
              </wp:positionV>
              <wp:extent cx="64135" cy="109855"/>
              <wp:effectExtent l="0" t="0" r="0" b="0"/>
              <wp:wrapNone/>
              <wp:docPr id="7" name="Shape 7"/>
              <wp:cNvGraphicFramePr/>
              <a:graphic xmlns:a="http://schemas.openxmlformats.org/drawingml/2006/main">
                <a:graphicData uri="http://schemas.microsoft.com/office/word/2010/wordprocessingShape">
                  <wps:wsp>
                    <wps:cNvSpPr txBox="1"/>
                    <wps:spPr>
                      <a:xfrm>
                        <a:off x="0" y="0"/>
                        <a:ext cx="64135" cy="109855"/>
                      </a:xfrm>
                      <a:prstGeom prst="rect">
                        <a:avLst/>
                      </a:prstGeom>
                      <a:noFill/>
                    </wps:spPr>
                    <wps:txbx>
                      <w:txbxContent>
                        <w:p w:rsidR="00541807" w:rsidRDefault="00D30EC1">
                          <w:pPr>
                            <w:pStyle w:val="Headerorfooter10"/>
                            <w:rPr>
                              <w:sz w:val="20"/>
                              <w:szCs w:val="20"/>
                            </w:rPr>
                          </w:pPr>
                          <w:r>
                            <w:fldChar w:fldCharType="begin"/>
                          </w:r>
                          <w:r>
                            <w:instrText xml:space="preserve"> PAGE \* MERGEFORMAT </w:instrText>
                          </w:r>
                          <w:r>
                            <w:fldChar w:fldCharType="separate"/>
                          </w:r>
                          <w:r w:rsidR="00754331" w:rsidRPr="00754331">
                            <w:rPr>
                              <w:rStyle w:val="Headerorfooter1"/>
                              <w:noProof/>
                              <w:sz w:val="20"/>
                              <w:szCs w:val="20"/>
                            </w:rPr>
                            <w:t>4</w:t>
                          </w:r>
                          <w:r>
                            <w:rPr>
                              <w:rStyle w:val="Headerorfooter1"/>
                            </w:rPr>
                            <w:fldChar w:fldCharType="end"/>
                          </w:r>
                        </w:p>
                      </w:txbxContent>
                    </wps:txbx>
                    <wps:bodyPr wrap="none" lIns="0" tIns="0" rIns="0" bIns="0">
                      <a:spAutoFit/>
                    </wps:bodyPr>
                  </wps:wsp>
                </a:graphicData>
              </a:graphic>
            </wp:anchor>
          </w:drawing>
        </mc:Choice>
        <mc:Fallback>
          <w:pict>
            <v:shapetype w14:anchorId="774EAA3B" id="_x0000_t202" coordsize="21600,21600" o:spt="202" path="m,l,21600r21600,l21600,xe">
              <v:stroke joinstyle="miter"/>
              <v:path gradientshapeok="t" o:connecttype="rect"/>
            </v:shapetype>
            <v:shape id="Shape 7" o:spid="_x0000_s1026" type="#_x0000_t202" style="position:absolute;margin-left:315.95pt;margin-top:784.1pt;width:5.05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" filled="f" stroked="f">
              <v:textbox style="mso-fit-shape-to-text:t" inset="0,0,0,0">
                <w:txbxContent>
                  <w:p w:rsidR="00541807" w:rsidRDefault="00D30EC1">
                    <w:pPr>
                      <w:pStyle w:val="Headerorfooter10"/>
                      <w:rPr>
                        <w:sz w:val="20"/>
                        <w:szCs w:val="20"/>
                      </w:rPr>
                    </w:pPr>
                    <w:r>
                      <w:fldChar w:fldCharType="begin"/>
                    </w:r>
                    <w:r>
                      <w:instrText xml:space="preserve"> PAGE \* MERGEFORMAT </w:instrText>
                    </w:r>
                    <w:r>
                      <w:fldChar w:fldCharType="separate"/>
                    </w:r>
                    <w:r w:rsidR="00754331" w:rsidRPr="00754331">
                      <w:rPr>
                        <w:rStyle w:val="Headerorfooter1"/>
                        <w:noProof/>
                        <w:sz w:val="20"/>
                        <w:szCs w:val="20"/>
                      </w:rPr>
                      <w:t>4</w:t>
                    </w:r>
                    <w:r>
                      <w:rPr>
                        <w:rStyle w:val="Headerorfooter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807" w:rsidRDefault="00D30EC1">
    <w:pPr>
      <w:spacing w:line="1" w:lineRule="exact"/>
    </w:pPr>
    <w:r>
      <w:rPr>
        <w:noProof/>
        <w:lang w:val="ru-RU" w:eastAsia="ru-RU" w:bidi="ar-SA"/>
      </w:rPr>
      <mc:AlternateContent>
        <mc:Choice Requires="wps">
          <w:drawing>
            <wp:anchor distT="0" distB="0" distL="0" distR="0" simplePos="0" relativeHeight="251660288" behindDoc="1" locked="0" layoutInCell="1" allowOverlap="1" wp14:anchorId="44F662F7" wp14:editId="3B3F6969">
              <wp:simplePos x="0" y="0"/>
              <wp:positionH relativeFrom="page">
                <wp:posOffset>4064000</wp:posOffset>
              </wp:positionH>
              <wp:positionV relativeFrom="page">
                <wp:posOffset>9995535</wp:posOffset>
              </wp:positionV>
              <wp:extent cx="36830" cy="115570"/>
              <wp:effectExtent l="0" t="0" r="0" b="0"/>
              <wp:wrapNone/>
              <wp:docPr id="9" name="Shape 9"/>
              <wp:cNvGraphicFramePr/>
              <a:graphic xmlns:a="http://schemas.openxmlformats.org/drawingml/2006/main">
                <a:graphicData uri="http://schemas.microsoft.com/office/word/2010/wordprocessingShape">
                  <wps:wsp>
                    <wps:cNvSpPr txBox="1"/>
                    <wps:spPr>
                      <a:xfrm>
                        <a:off x="0" y="0"/>
                        <a:ext cx="36830" cy="115570"/>
                      </a:xfrm>
                      <a:prstGeom prst="rect">
                        <a:avLst/>
                      </a:prstGeom>
                      <a:noFill/>
                    </wps:spPr>
                    <wps:txbx>
                      <w:txbxContent>
                        <w:p w:rsidR="00541807" w:rsidRDefault="00D30EC1">
                          <w:pPr>
                            <w:pStyle w:val="Headerorfooter10"/>
                            <w:rPr>
                              <w:sz w:val="26"/>
                              <w:szCs w:val="26"/>
                            </w:rPr>
                          </w:pPr>
                          <w:r>
                            <w:fldChar w:fldCharType="begin"/>
                          </w:r>
                          <w:r>
                            <w:instrText xml:space="preserve"> PAGE \* MERGEFORMAT </w:instrText>
                          </w:r>
                          <w:r>
                            <w:fldChar w:fldCharType="separate"/>
                          </w:r>
                          <w:r w:rsidR="00754331" w:rsidRPr="00754331">
                            <w:rPr>
                              <w:rStyle w:val="Headerorfooter1"/>
                              <w:rFonts w:ascii="Liberation Sans" w:eastAsia="Liberation Sans" w:hAnsi="Liberation Sans" w:cs="Liberation Sans"/>
                              <w:noProof/>
                              <w:color w:val="868789"/>
                              <w:sz w:val="26"/>
                              <w:szCs w:val="26"/>
                            </w:rPr>
                            <w:t>1</w:t>
                          </w:r>
                          <w:r>
                            <w:rPr>
                              <w:rStyle w:val="Headerorfooter1"/>
                              <w:rFonts w:ascii="Liberation Sans" w:eastAsia="Liberation Sans" w:hAnsi="Liberation Sans" w:cs="Liberation Sans"/>
                              <w:color w:val="868789"/>
                              <w:sz w:val="26"/>
                              <w:szCs w:val="26"/>
                            </w:rPr>
                            <w:fldChar w:fldCharType="end"/>
                          </w:r>
                        </w:p>
                      </w:txbxContent>
                    </wps:txbx>
                    <wps:bodyPr wrap="none" lIns="0" tIns="0" rIns="0" bIns="0">
                      <a:spAutoFit/>
                    </wps:bodyPr>
                  </wps:wsp>
                </a:graphicData>
              </a:graphic>
            </wp:anchor>
          </w:drawing>
        </mc:Choice>
        <mc:Fallback>
          <w:pict>
            <v:shapetype w14:anchorId="44F662F7" id="_x0000_t202" coordsize="21600,21600" o:spt="202" path="m,l,21600r21600,l21600,xe">
              <v:stroke joinstyle="miter"/>
              <v:path gradientshapeok="t" o:connecttype="rect"/>
            </v:shapetype>
            <v:shape id="Shape 9" o:spid="_x0000_s1027" type="#_x0000_t202" style="position:absolute;margin-left:320pt;margin-top:787.05pt;width:2.9pt;height:9.1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" filled="f" stroked="f">
              <v:textbox style="mso-fit-shape-to-text:t" inset="0,0,0,0">
                <w:txbxContent>
                  <w:p w:rsidR="00541807" w:rsidRDefault="00D30EC1">
                    <w:pPr>
                      <w:pStyle w:val="Headerorfooter10"/>
                      <w:rPr>
                        <w:sz w:val="26"/>
                        <w:szCs w:val="26"/>
                      </w:rPr>
                    </w:pPr>
                    <w:r>
                      <w:fldChar w:fldCharType="begin"/>
                    </w:r>
                    <w:r>
                      <w:instrText xml:space="preserve"> PAGE \* MERGEFORMAT </w:instrText>
                    </w:r>
                    <w:r>
                      <w:fldChar w:fldCharType="separate"/>
                    </w:r>
                    <w:r w:rsidR="00754331" w:rsidRPr="00754331">
                      <w:rPr>
                        <w:rStyle w:val="Headerorfooter1"/>
                        <w:rFonts w:ascii="Liberation Sans" w:eastAsia="Liberation Sans" w:hAnsi="Liberation Sans" w:cs="Liberation Sans"/>
                        <w:noProof/>
                        <w:color w:val="868789"/>
                        <w:sz w:val="26"/>
                        <w:szCs w:val="26"/>
                      </w:rPr>
                      <w:t>1</w:t>
                    </w:r>
                    <w:r>
                      <w:rPr>
                        <w:rStyle w:val="Headerorfooter1"/>
                        <w:rFonts w:ascii="Liberation Sans" w:eastAsia="Liberation Sans" w:hAnsi="Liberation Sans" w:cs="Liberation Sans"/>
                        <w:color w:val="868789"/>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DAB" w:rsidRDefault="008B1DAB">
      <w:r>
        <w:separator/>
      </w:r>
    </w:p>
  </w:footnote>
  <w:footnote w:type="continuationSeparator" w:id="0">
    <w:p w:rsidR="008B1DAB" w:rsidRDefault="008B1D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6DFA"/>
    <w:multiLevelType w:val="multilevel"/>
    <w:tmpl w:val="C86A247C"/>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127A6F"/>
    <w:multiLevelType w:val="multilevel"/>
    <w:tmpl w:val="B1CA41AC"/>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FA277F"/>
    <w:multiLevelType w:val="multilevel"/>
    <w:tmpl w:val="C70838A0"/>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537D2D"/>
    <w:multiLevelType w:val="multilevel"/>
    <w:tmpl w:val="D3FAC9C0"/>
    <w:lvl w:ilvl="0">
      <w:start w:val="1"/>
      <w:numFmt w:val="bullet"/>
      <w:lvlText w:val="•"/>
      <w:lvlJc w:val="left"/>
      <w:rPr>
        <w:rFonts w:ascii="Liberation Serif" w:eastAsia="Liberation Serif" w:hAnsi="Liberation Serif" w:cs="Liberation Serif"/>
        <w:b w:val="0"/>
        <w:bCs w:val="0"/>
        <w:i/>
        <w:iCs/>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6726E9"/>
    <w:multiLevelType w:val="multilevel"/>
    <w:tmpl w:val="C22247D6"/>
    <w:lvl w:ilvl="0">
      <w:start w:val="3"/>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724CDF"/>
    <w:multiLevelType w:val="multilevel"/>
    <w:tmpl w:val="B3CE6E58"/>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E1"/>
    <w:rsid w:val="00022A32"/>
    <w:rsid w:val="00173EF3"/>
    <w:rsid w:val="004901A1"/>
    <w:rsid w:val="004F7673"/>
    <w:rsid w:val="0056648C"/>
    <w:rsid w:val="005E02EC"/>
    <w:rsid w:val="005E215F"/>
    <w:rsid w:val="0062112E"/>
    <w:rsid w:val="00754331"/>
    <w:rsid w:val="008B1DAB"/>
    <w:rsid w:val="00936EB9"/>
    <w:rsid w:val="00B079DA"/>
    <w:rsid w:val="00BB5BE1"/>
    <w:rsid w:val="00C01CEC"/>
    <w:rsid w:val="00C2630D"/>
    <w:rsid w:val="00D30EC1"/>
    <w:rsid w:val="00F14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8F41"/>
  <w15:docId w15:val="{E01C00D2-0742-469E-B838-8A2EF121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0EC1"/>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orfooter1">
    <w:name w:val="Header or footer|1_"/>
    <w:basedOn w:val="a0"/>
    <w:link w:val="Headerorfooter10"/>
    <w:rsid w:val="00D30EC1"/>
    <w:rPr>
      <w:rFonts w:ascii="Liberation Serif" w:eastAsia="Liberation Serif" w:hAnsi="Liberation Serif" w:cs="Liberation Serif"/>
      <w:sz w:val="18"/>
      <w:szCs w:val="18"/>
    </w:rPr>
  </w:style>
  <w:style w:type="character" w:customStyle="1" w:styleId="Bodytext1">
    <w:name w:val="Body text|1_"/>
    <w:basedOn w:val="a0"/>
    <w:link w:val="Bodytext10"/>
    <w:rsid w:val="00D30EC1"/>
    <w:rPr>
      <w:rFonts w:ascii="Liberation Serif" w:eastAsia="Liberation Serif" w:hAnsi="Liberation Serif" w:cs="Liberation Serif"/>
      <w:b/>
      <w:bCs/>
      <w:color w:val="343538"/>
      <w:sz w:val="20"/>
      <w:szCs w:val="20"/>
    </w:rPr>
  </w:style>
  <w:style w:type="character" w:customStyle="1" w:styleId="Tablecaption1">
    <w:name w:val="Table caption|1_"/>
    <w:basedOn w:val="a0"/>
    <w:link w:val="Tablecaption10"/>
    <w:rsid w:val="00D30EC1"/>
    <w:rPr>
      <w:rFonts w:ascii="Liberation Serif" w:eastAsia="Liberation Serif" w:hAnsi="Liberation Serif" w:cs="Liberation Serif"/>
      <w:b/>
      <w:bCs/>
      <w:sz w:val="18"/>
      <w:szCs w:val="18"/>
    </w:rPr>
  </w:style>
  <w:style w:type="character" w:customStyle="1" w:styleId="Other1">
    <w:name w:val="Other|1_"/>
    <w:basedOn w:val="a0"/>
    <w:link w:val="Other10"/>
    <w:rsid w:val="00D30EC1"/>
    <w:rPr>
      <w:rFonts w:ascii="Liberation Serif" w:eastAsia="Liberation Serif" w:hAnsi="Liberation Serif" w:cs="Liberation Serif"/>
      <w:sz w:val="18"/>
      <w:szCs w:val="18"/>
    </w:rPr>
  </w:style>
  <w:style w:type="paragraph" w:customStyle="1" w:styleId="Headerorfooter10">
    <w:name w:val="Header or footer|1"/>
    <w:basedOn w:val="a"/>
    <w:link w:val="Headerorfooter1"/>
    <w:rsid w:val="00D30EC1"/>
    <w:rPr>
      <w:rFonts w:ascii="Liberation Serif" w:eastAsia="Liberation Serif" w:hAnsi="Liberation Serif" w:cs="Liberation Serif"/>
      <w:color w:val="auto"/>
      <w:sz w:val="18"/>
      <w:szCs w:val="18"/>
      <w:lang w:val="ru-RU" w:bidi="ar-SA"/>
    </w:rPr>
  </w:style>
  <w:style w:type="paragraph" w:customStyle="1" w:styleId="Bodytext10">
    <w:name w:val="Body text|1"/>
    <w:basedOn w:val="a"/>
    <w:link w:val="Bodytext1"/>
    <w:rsid w:val="00D30EC1"/>
    <w:pPr>
      <w:jc w:val="right"/>
    </w:pPr>
    <w:rPr>
      <w:rFonts w:ascii="Liberation Serif" w:eastAsia="Liberation Serif" w:hAnsi="Liberation Serif" w:cs="Liberation Serif"/>
      <w:b/>
      <w:bCs/>
      <w:color w:val="343538"/>
      <w:sz w:val="20"/>
      <w:szCs w:val="20"/>
      <w:lang w:val="ru-RU" w:bidi="ar-SA"/>
    </w:rPr>
  </w:style>
  <w:style w:type="paragraph" w:customStyle="1" w:styleId="Tablecaption10">
    <w:name w:val="Table caption|1"/>
    <w:basedOn w:val="a"/>
    <w:link w:val="Tablecaption1"/>
    <w:rsid w:val="00D30EC1"/>
    <w:rPr>
      <w:rFonts w:ascii="Liberation Serif" w:eastAsia="Liberation Serif" w:hAnsi="Liberation Serif" w:cs="Liberation Serif"/>
      <w:b/>
      <w:bCs/>
      <w:color w:val="auto"/>
      <w:sz w:val="18"/>
      <w:szCs w:val="18"/>
      <w:lang w:val="ru-RU" w:bidi="ar-SA"/>
    </w:rPr>
  </w:style>
  <w:style w:type="paragraph" w:customStyle="1" w:styleId="Other10">
    <w:name w:val="Other|1"/>
    <w:basedOn w:val="a"/>
    <w:link w:val="Other1"/>
    <w:rsid w:val="00D30EC1"/>
    <w:rPr>
      <w:rFonts w:ascii="Liberation Serif" w:eastAsia="Liberation Serif" w:hAnsi="Liberation Serif" w:cs="Liberation Serif"/>
      <w:color w:val="auto"/>
      <w:sz w:val="18"/>
      <w:szCs w:val="18"/>
      <w:lang w:val="ru-RU" w:bidi="ar-SA"/>
    </w:rPr>
  </w:style>
  <w:style w:type="table" w:styleId="a3">
    <w:name w:val="Table Grid"/>
    <w:basedOn w:val="a1"/>
    <w:uiPriority w:val="39"/>
    <w:rsid w:val="005E2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F7673"/>
    <w:pPr>
      <w:widowControl/>
      <w:spacing w:before="100" w:beforeAutospacing="1" w:after="100" w:afterAutospacing="1"/>
    </w:pPr>
    <w:rPr>
      <w:color w:val="auto"/>
      <w:lang w:val="ru-RU" w:eastAsia="ru-RU" w:bidi="ar-SA"/>
    </w:rPr>
  </w:style>
  <w:style w:type="paragraph" w:styleId="a5">
    <w:name w:val="Balloon Text"/>
    <w:basedOn w:val="a"/>
    <w:link w:val="a6"/>
    <w:uiPriority w:val="99"/>
    <w:semiHidden/>
    <w:unhideWhenUsed/>
    <w:rsid w:val="005E02EC"/>
    <w:rPr>
      <w:rFonts w:ascii="Tahoma" w:hAnsi="Tahoma" w:cs="Tahoma"/>
      <w:sz w:val="16"/>
      <w:szCs w:val="16"/>
    </w:rPr>
  </w:style>
  <w:style w:type="character" w:customStyle="1" w:styleId="a6">
    <w:name w:val="Текст выноски Знак"/>
    <w:basedOn w:val="a0"/>
    <w:link w:val="a5"/>
    <w:uiPriority w:val="99"/>
    <w:semiHidden/>
    <w:rsid w:val="005E02EC"/>
    <w:rPr>
      <w:rFonts w:ascii="Tahoma" w:eastAsia="Times New Roman" w:hAnsi="Tahoma" w:cs="Tahoma"/>
      <w:color w:val="000000"/>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8721">
      <w:bodyDiv w:val="1"/>
      <w:marLeft w:val="0"/>
      <w:marRight w:val="0"/>
      <w:marTop w:val="0"/>
      <w:marBottom w:val="0"/>
      <w:divBdr>
        <w:top w:val="none" w:sz="0" w:space="0" w:color="auto"/>
        <w:left w:val="none" w:sz="0" w:space="0" w:color="auto"/>
        <w:bottom w:val="none" w:sz="0" w:space="0" w:color="auto"/>
        <w:right w:val="none" w:sz="0" w:space="0" w:color="auto"/>
      </w:divBdr>
    </w:div>
    <w:div w:id="610555199">
      <w:bodyDiv w:val="1"/>
      <w:marLeft w:val="0"/>
      <w:marRight w:val="0"/>
      <w:marTop w:val="0"/>
      <w:marBottom w:val="0"/>
      <w:divBdr>
        <w:top w:val="none" w:sz="0" w:space="0" w:color="auto"/>
        <w:left w:val="none" w:sz="0" w:space="0" w:color="auto"/>
        <w:bottom w:val="none" w:sz="0" w:space="0" w:color="auto"/>
        <w:right w:val="none" w:sz="0" w:space="0" w:color="auto"/>
      </w:divBdr>
    </w:div>
    <w:div w:id="7599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2052</Words>
  <Characters>11701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Технология_Девочки</dc:creator>
  <cp:keywords/>
  <dc:description/>
  <cp:lastModifiedBy>Технология_Девочки</cp:lastModifiedBy>
  <cp:revision>15</cp:revision>
  <cp:lastPrinted>2024-09-16T05:58:00Z</cp:lastPrinted>
  <dcterms:created xsi:type="dcterms:W3CDTF">2024-09-08T16:55:00Z</dcterms:created>
  <dcterms:modified xsi:type="dcterms:W3CDTF">2024-09-16T16:29:00Z</dcterms:modified>
</cp:coreProperties>
</file>