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0D59C2">
        <w:rPr>
          <w:rFonts w:ascii="XO Thames" w:eastAsia="Times New Roman" w:hAnsi="XO Thames" w:cs="Times New Roman"/>
          <w:noProof/>
          <w:sz w:val="24"/>
          <w:szCs w:val="20"/>
          <w:lang w:eastAsia="ru-RU"/>
        </w:rPr>
        <w:drawing>
          <wp:inline distT="0" distB="0" distL="0" distR="0">
            <wp:extent cx="5940000" cy="5940000"/>
            <wp:effectExtent l="0" t="0" r="3810" b="3810"/>
            <wp:docPr id="1" name="Рисунок 1" descr="C:\Users\Технология_Девочки\Desktop\IMG_20240916_18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_Девочки\Desktop\IMG_20240916_180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59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0D59C2" w:rsidRDefault="000D59C2" w:rsidP="00A3697C">
      <w:pPr>
        <w:spacing w:after="0" w:line="276" w:lineRule="auto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4F0B77" w:rsidRPr="00EE6AAB" w:rsidRDefault="000D59C2" w:rsidP="000D59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4F0B77"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F0B77" w:rsidRPr="00EE6AAB" w:rsidRDefault="004F0B77" w:rsidP="004F0B77">
      <w:pPr>
        <w:spacing w:after="0" w:line="264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0B77" w:rsidRPr="00EE6AAB" w:rsidRDefault="004F0B77" w:rsidP="004F0B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EE6AAB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основного общего образования обучающихся с тяжелыми нарушениями речи (вариант 5.1) </w:t>
      </w:r>
      <w:r w:rsidRPr="00EE6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цифрового и аналогового оборудования центра естественнонаучной и технологической направленностей центра «Точка роста»)</w:t>
      </w:r>
      <w:r w:rsidRPr="00EE6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6AAB">
        <w:rPr>
          <w:rFonts w:ascii="Times New Roman" w:eastAsia="Calibri" w:hAnsi="Times New Roman" w:cs="Times New Roman"/>
          <w:sz w:val="24"/>
          <w:szCs w:val="24"/>
        </w:rPr>
        <w:t>созданного</w:t>
      </w:r>
      <w:r w:rsidRPr="00EE6AAB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EE6AAB">
        <w:rPr>
          <w:rFonts w:ascii="Times New Roman" w:eastAsia="Calibri" w:hAnsi="Times New Roman" w:cs="Times New Roman"/>
          <w:sz w:val="24"/>
          <w:szCs w:val="24"/>
        </w:rPr>
        <w:t>на базе МКОУ «</w:t>
      </w:r>
      <w:proofErr w:type="spellStart"/>
      <w:r w:rsidRPr="00EE6AAB">
        <w:rPr>
          <w:rFonts w:ascii="Times New Roman" w:eastAsia="Calibri" w:hAnsi="Times New Roman" w:cs="Times New Roman"/>
          <w:sz w:val="24"/>
          <w:szCs w:val="24"/>
        </w:rPr>
        <w:t>Дьяконовская</w:t>
      </w:r>
      <w:proofErr w:type="spellEnd"/>
      <w:r w:rsidRPr="00EE6AAB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proofErr w:type="gramEnd"/>
    </w:p>
    <w:p w:rsidR="004F0B77" w:rsidRPr="00EE6AAB" w:rsidRDefault="004F0B77" w:rsidP="004F0B7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Целями</w:t>
      </w: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изучения биологии на уровне основного общего образования являются: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целей программы по биологии обеспечивается решением следующих </w:t>
      </w: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приобретение </w:t>
      </w:r>
      <w:proofErr w:type="gram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3b562cd9-1b1f-4c62-99a2-3c330cdcc105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Число часов, отведенных для изучения биологии в 6 классе – 34 часа (1 час в неделю) </w:t>
      </w:r>
      <w:bookmarkEnd w:id="0"/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4F0B77" w:rsidRPr="00EE6AAB" w:rsidRDefault="004F0B77" w:rsidP="004F0B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4F0B77" w:rsidRPr="00EE6AAB">
          <w:pgSz w:w="11906" w:h="16383"/>
          <w:pgMar w:top="1134" w:right="850" w:bottom="1134" w:left="1701" w:header="720" w:footer="720" w:gutter="0"/>
          <w:cols w:space="720"/>
        </w:sectPr>
      </w:pP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lang w:val="en-US"/>
        </w:rPr>
      </w:pPr>
      <w:bookmarkStart w:id="1" w:name="block-20801118"/>
      <w:bookmarkEnd w:id="1"/>
      <w:r w:rsidRPr="00EE6AAB">
        <w:rPr>
          <w:rFonts w:ascii="Times New Roman" w:eastAsia="Calibri" w:hAnsi="Times New Roman" w:cs="Times New Roman"/>
          <w:b/>
          <w:color w:val="000000"/>
          <w:lang w:val="en-US"/>
        </w:rPr>
        <w:lastRenderedPageBreak/>
        <w:t>СОДЕРЖАНИЕ ОБУЧЕНИЯ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lang w:val="en-US"/>
        </w:rPr>
      </w:pP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6 КЛАСС</w:t>
      </w:r>
    </w:p>
    <w:p w:rsidR="004F0B77" w:rsidRPr="00EE6AAB" w:rsidRDefault="004F0B77" w:rsidP="004F0B77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Растительный</w:t>
      </w:r>
      <w:proofErr w:type="spellEnd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организм</w:t>
      </w:r>
      <w:proofErr w:type="spellEnd"/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Органы и системы органов растений. Строение органов растительного организма, их роль и связь между собой.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микроскопического строения листа водного растения элодеи.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растительных тканей (использование микропрепаратов).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Обнаружение неорганических и органических веществ в растении.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EE6AA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EE6AA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Ознакомление в природе с цветковыми растениями.</w:t>
      </w:r>
    </w:p>
    <w:p w:rsidR="004F0B77" w:rsidRPr="00EE6AAB" w:rsidRDefault="004F0B77" w:rsidP="004F0B77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Строение</w:t>
      </w:r>
      <w:proofErr w:type="spellEnd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многообразие</w:t>
      </w:r>
      <w:proofErr w:type="spellEnd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покрытосеменных</w:t>
      </w:r>
      <w:proofErr w:type="spellEnd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растений</w:t>
      </w:r>
      <w:proofErr w:type="spellEnd"/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Строение семян. Состав и строение семян. 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и разнообразие цветков. Соцветия. Плоды. Типы плодов. Распространение плодов и семян в природе.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микропрепарата клеток корня.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Ознакомление с внешним строением листьев и листорасположением (на комнатных растениях).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вегетативных и генеративных почек (на примере сирени, тополя и других растений).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микроскопического строения листа (на готовых микропрепаратах).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Рассматривание микроскопического строения ветки дерева (на готовом микропрепарате).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строения корневища, клубня, луковицы.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цветков.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Ознакомление с различными типами соцветий. 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семян двудольных растений.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семян однодольных растений.</w:t>
      </w:r>
    </w:p>
    <w:p w:rsidR="004F0B77" w:rsidRPr="00EE6AAB" w:rsidRDefault="004F0B77" w:rsidP="004F0B77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Жизнедеятельность</w:t>
      </w:r>
      <w:proofErr w:type="spellEnd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растительного</w:t>
      </w:r>
      <w:proofErr w:type="spellEnd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организма</w:t>
      </w:r>
      <w:proofErr w:type="spellEnd"/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Обмен</w:t>
      </w:r>
      <w:proofErr w:type="spellEnd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веществ</w:t>
      </w:r>
      <w:proofErr w:type="spellEnd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у </w:t>
      </w:r>
      <w:proofErr w:type="spell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растений</w:t>
      </w:r>
      <w:proofErr w:type="spellEnd"/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Минеральное питание растений. Удобрения. 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Питание растения. 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Фотосинтез. Лист – орган воздушного питания. Значение фотосинтеза в природе и в жизни человека.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Дыхание растения.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устьичный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Транспорт веществ в растении.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Рост и развитие растения.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Прорастание семян. Условия прорастания семян. Подготовка семян к посеву. Развитие проростков.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</w:t>
      </w: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водой) и самоопыление. Двойное оплодотворение. Наследование признаков обоих растений.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Вегетативное размножение цветковых растений в природе. Вегетативное размножение культурных растений. Клоны. 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Наблюдение за ростом корня. 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ростом побега.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возраста дерева по спилу.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 передвижения воды и минеральных веществ по древесине.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процесса выделения кислорода на свету аквариумными растениями.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роли рыхления для дыхания корней.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сенполия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бегония, 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сансевьера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 растения).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условий прорастания семян.</w:t>
      </w:r>
    </w:p>
    <w:p w:rsidR="004F0B77" w:rsidRPr="00EE6AAB" w:rsidRDefault="004F0B77" w:rsidP="004F0B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4F0B77" w:rsidRPr="00EE6AAB">
          <w:pgSz w:w="11906" w:h="16383"/>
          <w:pgMar w:top="1134" w:right="850" w:bottom="1134" w:left="1701" w:header="720" w:footer="720" w:gutter="0"/>
          <w:cols w:space="720"/>
        </w:sectPr>
      </w:pPr>
    </w:p>
    <w:p w:rsidR="004F0B77" w:rsidRPr="00EE6AAB" w:rsidRDefault="004F0B77" w:rsidP="004F0B77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2" w:name="block-20801120"/>
      <w:bookmarkEnd w:id="2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4F0B77" w:rsidRPr="00EE6AAB" w:rsidRDefault="004F0B77" w:rsidP="004F0B77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F0B77" w:rsidRPr="00EE6AAB" w:rsidRDefault="004F0B77" w:rsidP="004F0B77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понимание роли биологической науки в формировании научного мировоззрения;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9) адаптации </w:t>
      </w:r>
      <w:proofErr w:type="gramStart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адекватная оценка изменяющихся условий;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оценивать на применимость и достоверность информацию, полученную в ходе наблюдения и эксперимента;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общение: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рефлексии;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различать, называть и управлять собственными эмоциями и эмоциями других;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другого</w:t>
      </w:r>
      <w:proofErr w:type="gram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открытость себе и другим;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F0B77" w:rsidRPr="00EE6AAB" w:rsidRDefault="004F0B77" w:rsidP="004F0B7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EE6AA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6 классе: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ботанику как биологическую науку, её разделы и связи с другими науками и техникой;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Навашин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 зарубежных учёных (в том числе Р. Гук, М. </w:t>
      </w:r>
      <w:proofErr w:type="spell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Мальпиги</w:t>
      </w:r>
      <w:proofErr w:type="spellEnd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) в развитие наук о растениях;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растительные ткани и органы растений между собой;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растения и их части по разным основаниям;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полученные знания для выращивания и размножения культурных растений;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F0B77" w:rsidRPr="00EE6AAB" w:rsidRDefault="004F0B77" w:rsidP="004F0B7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AAB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изучаемого раздела биологии.</w:t>
      </w:r>
    </w:p>
    <w:p w:rsidR="004F0B77" w:rsidRPr="004F0B77" w:rsidRDefault="004F0B77" w:rsidP="004F0B77">
      <w:pPr>
        <w:spacing w:after="0" w:line="276" w:lineRule="auto"/>
        <w:rPr>
          <w:rFonts w:ascii="Calibri" w:eastAsia="Calibri" w:hAnsi="Calibri" w:cs="Times New Roman"/>
        </w:rPr>
        <w:sectPr w:rsidR="004F0B77" w:rsidRPr="004F0B77">
          <w:pgSz w:w="11906" w:h="16383"/>
          <w:pgMar w:top="1134" w:right="850" w:bottom="1134" w:left="1701" w:header="720" w:footer="720" w:gutter="0"/>
          <w:cols w:space="720"/>
        </w:sectPr>
      </w:pPr>
    </w:p>
    <w:p w:rsidR="004F0B77" w:rsidRPr="004F0B77" w:rsidRDefault="004F0B77" w:rsidP="004F0B77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3" w:name="block-20801119"/>
      <w:bookmarkEnd w:id="3"/>
      <w:r w:rsidRPr="004F0B7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 </w:t>
      </w:r>
      <w:proofErr w:type="gramStart"/>
      <w:r w:rsidRPr="004F0B77">
        <w:rPr>
          <w:rFonts w:ascii="Times New Roman" w:eastAsia="Calibri" w:hAnsi="Times New Roman" w:cs="Times New Roman"/>
          <w:color w:val="000000"/>
          <w:sz w:val="28"/>
          <w:lang w:val="en-US"/>
        </w:rPr>
        <w:t>ТЕМАТИЧЕСКОЕ</w:t>
      </w:r>
      <w:r w:rsidR="00EE6AA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F0B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ПЛАНИРОВАНИЕ</w:t>
      </w:r>
      <w:proofErr w:type="gramEnd"/>
      <w:r w:rsidRPr="004F0B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r w:rsidRPr="004F0B77">
        <w:rPr>
          <w:rFonts w:ascii="Calibri" w:eastAsia="Calibri" w:hAnsi="Calibri" w:cs="Times New Roman"/>
          <w:lang w:val="en-US"/>
        </w:rPr>
        <w:t xml:space="preserve"> </w:t>
      </w:r>
      <w:r w:rsidRPr="004F0B77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6 КЛАСС </w:t>
      </w:r>
    </w:p>
    <w:tbl>
      <w:tblPr>
        <w:tblW w:w="0" w:type="auto"/>
        <w:tblInd w:w="-7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4718"/>
        <w:gridCol w:w="1518"/>
        <w:gridCol w:w="1722"/>
        <w:gridCol w:w="1779"/>
        <w:gridCol w:w="2837"/>
      </w:tblGrid>
      <w:tr w:rsidR="004F0B77" w:rsidRPr="004F0B77" w:rsidTr="004F0B77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№ п/п </w:t>
            </w:r>
          </w:p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разделов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цифровые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ресурсы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F0B77" w:rsidRPr="004F0B77" w:rsidTr="004F0B7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F0B77" w:rsidRPr="004F0B77" w:rsidTr="004F0B7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Растительный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</w:t>
            </w:r>
            <w:proofErr w:type="spellEnd"/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4148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F0B77" w:rsidRPr="004F0B77" w:rsidTr="004F0B7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4148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F0B77" w:rsidRPr="004F0B77" w:rsidTr="004F0B7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Жизнедеятельность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растительного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4148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F0B77" w:rsidRPr="004F0B77" w:rsidTr="004F0B7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4148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4F0B7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4F0B77" w:rsidRPr="004F0B77" w:rsidTr="004F0B7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4F0B77" w:rsidRPr="004F0B77" w:rsidRDefault="004F0B77" w:rsidP="004F0B77">
      <w:pPr>
        <w:spacing w:after="0" w:line="25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4F0B77">
        <w:rPr>
          <w:rFonts w:ascii="Times New Roman" w:eastAsia="Calibri" w:hAnsi="Times New Roman" w:cs="Times New Roman"/>
          <w:color w:val="000000"/>
          <w:sz w:val="28"/>
        </w:rPr>
        <w:lastRenderedPageBreak/>
        <w:t>Поурочное планирование 6 класс</w:t>
      </w:r>
    </w:p>
    <w:p w:rsidR="004F0B77" w:rsidRPr="004F0B77" w:rsidRDefault="004F0B77" w:rsidP="004F0B77">
      <w:pPr>
        <w:spacing w:after="0" w:line="25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198"/>
        <w:gridCol w:w="858"/>
        <w:gridCol w:w="1559"/>
        <w:gridCol w:w="1564"/>
        <w:gridCol w:w="1281"/>
        <w:gridCol w:w="2873"/>
      </w:tblGrid>
      <w:tr w:rsidR="004F0B77" w:rsidRPr="004F0B77" w:rsidTr="00EE6AAB">
        <w:trPr>
          <w:trHeight w:val="144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№ п/п </w:t>
            </w:r>
          </w:p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1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 урока </w:t>
            </w:r>
          </w:p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Дата изучения </w:t>
            </w:r>
          </w:p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917F5" w:rsidP="004917F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="004F0B77"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сего </w:t>
            </w:r>
          </w:p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917F5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="004F0B77"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работы </w:t>
            </w:r>
          </w:p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917F5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bookmarkStart w:id="4" w:name="_GoBack"/>
            <w:bookmarkEnd w:id="4"/>
            <w:r w:rsidR="004F0B77"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работы </w:t>
            </w:r>
          </w:p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https://m.edsoo.ru/863d0af2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https://m.edsoo.ru/863d0c82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https://m.edsoo.ru/863d0de0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https://m.edsoo.ru/863d0fde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https://m.edsoo.ru/863d115a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https://m.edsoo.ru/863d12ae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Строение семян. Лабораторная работа </w:t>
            </w: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«Изучение строения семян однодольных и двудольных растений»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https://m.edsoo.ru/863d3cca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https://m.edsoo.ru/863d1402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https://m.edsoo.ru/863d197a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https://m.edsoo.ru/863d1c90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https://m.edsoo.ru/863d28ca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https://m.edsoo.ru/863d1e98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https://m.edsoo.ru/863d2c08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https://m.edsoo.ru/863d3842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https://m.edsoo.ru/863d3842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Плоды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https://m.edsoo.ru/863d3b4e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https://m.edsoo.ru/863d3b4e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https://m.edsoo.ru/863d2550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https://m.edsoo.ru/863d1b00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https://m.edsoo.ru/863d2028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https://m.edsoo.ru/863d2028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https://m.edsoo.ru/863d21c2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https://m.edsoo.ru/863d2320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https://m.edsoo.ru/863d2c08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https://m.edsoo.ru/863d3cca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https://m.edsoo.ru/863d2fb4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https://m.edsoo.ru/863d3842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https://m.edsoo.ru/863d39c8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4F0B77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https://m.edsoo.ru/863d34d2</w:t>
              </w:r>
            </w:hyperlink>
          </w:p>
        </w:tc>
      </w:tr>
      <w:tr w:rsidR="004F0B77" w:rsidRPr="004F0B77" w:rsidTr="00EE6AAB">
        <w:trPr>
          <w:trHeight w:val="144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F0B77" w:rsidRPr="004F0B77" w:rsidTr="00EE6AAB">
        <w:trPr>
          <w:trHeight w:val="144"/>
        </w:trPr>
        <w:tc>
          <w:tcPr>
            <w:tcW w:w="5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F0B77" w:rsidRPr="004F0B77" w:rsidRDefault="004F0B77" w:rsidP="004F0B77">
            <w:pPr>
              <w:spacing w:after="0" w:line="25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F0B7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F0B77" w:rsidRPr="004F0B77" w:rsidRDefault="004F0B77" w:rsidP="004F0B7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4F0B77" w:rsidRDefault="004F0B77" w:rsidP="004F0B77">
      <w:pPr>
        <w:spacing w:after="0" w:line="256" w:lineRule="auto"/>
        <w:rPr>
          <w:rFonts w:ascii="Calibri" w:eastAsia="Calibri" w:hAnsi="Calibri" w:cs="Times New Roman"/>
        </w:rPr>
      </w:pPr>
    </w:p>
    <w:p w:rsidR="004917F5" w:rsidRDefault="004917F5" w:rsidP="004F0B77">
      <w:pPr>
        <w:spacing w:after="0" w:line="256" w:lineRule="auto"/>
        <w:rPr>
          <w:rFonts w:ascii="Calibri" w:eastAsia="Calibri" w:hAnsi="Calibri" w:cs="Times New Roman"/>
        </w:rPr>
      </w:pPr>
    </w:p>
    <w:p w:rsidR="00E505FD" w:rsidRPr="00E505FD" w:rsidRDefault="004F0B77" w:rsidP="004917F5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0B77">
        <w:rPr>
          <w:rFonts w:ascii="Times New Roman" w:eastAsia="Calibri" w:hAnsi="Times New Roman" w:cs="Times New Roman"/>
          <w:color w:val="000000"/>
          <w:sz w:val="24"/>
          <w:szCs w:val="24"/>
        </w:rPr>
        <w:t>УЧЕБНО-МЕТОДИЧЕСКОЕ ОБЕСП</w:t>
      </w:r>
      <w:r w:rsidR="00E505FD">
        <w:rPr>
          <w:rFonts w:ascii="Times New Roman" w:eastAsia="Calibri" w:hAnsi="Times New Roman" w:cs="Times New Roman"/>
          <w:color w:val="000000"/>
          <w:sz w:val="24"/>
          <w:szCs w:val="24"/>
        </w:rPr>
        <w:t>ЕЧЕНИЕ ОБРАЗОВАТЕЛЬНОГО ПРОЦЕССА</w:t>
      </w:r>
      <w:r w:rsidR="00E505FD" w:rsidRPr="0086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05FD" w:rsidRPr="00860BB7" w:rsidRDefault="00E505FD" w:rsidP="00E50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5FD" w:rsidRPr="00860BB7" w:rsidRDefault="00E505FD" w:rsidP="00E5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Пасечник В</w:t>
      </w:r>
      <w:r w:rsidR="00EE6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Биология. «Линия жизни» 6 </w:t>
      </w:r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/ М.: Просвещение, </w:t>
      </w:r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2021 г. </w:t>
      </w:r>
    </w:p>
    <w:p w:rsidR="00E505FD" w:rsidRPr="00860BB7" w:rsidRDefault="00E505FD" w:rsidP="00E50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Пасечник В. </w:t>
      </w:r>
      <w:r w:rsidR="00EE6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Биология. «Линия жизни». 6</w:t>
      </w:r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Рабочая тетрадь </w:t>
      </w:r>
      <w:proofErr w:type="spellStart"/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2021 г. </w:t>
      </w:r>
    </w:p>
    <w:p w:rsidR="00E505FD" w:rsidRPr="00860BB7" w:rsidRDefault="00E505FD" w:rsidP="00E5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Пасечник В. В. Биология. «Линия жизни» 5-9 класс. Методическое пособие / М.: Просвещение, 2021 г. </w:t>
      </w:r>
    </w:p>
    <w:p w:rsidR="00E505FD" w:rsidRPr="00860BB7" w:rsidRDefault="00E505FD" w:rsidP="00E5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5FD" w:rsidRPr="00860BB7" w:rsidRDefault="00E505FD" w:rsidP="00E5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Буслаков</w:t>
      </w:r>
      <w:proofErr w:type="spellEnd"/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А.В. </w:t>
      </w:r>
      <w:proofErr w:type="spellStart"/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Пынеев</w:t>
      </w:r>
      <w:proofErr w:type="spellEnd"/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пособие./ </w:t>
      </w:r>
      <w:proofErr w:type="gramStart"/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2021г. – 195с.</w:t>
      </w:r>
    </w:p>
    <w:p w:rsidR="00E505FD" w:rsidRPr="00860BB7" w:rsidRDefault="00E505FD" w:rsidP="00E505FD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Анашкина Е.Н. Веселая ботаника. Викторины, ребусы, кроссворды/ – Ярославль: «Академия развития» -</w:t>
      </w:r>
    </w:p>
    <w:p w:rsidR="00E505FD" w:rsidRPr="00860BB7" w:rsidRDefault="00E505FD" w:rsidP="00E50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77" w:rsidRPr="004F0B77" w:rsidRDefault="004F0B77" w:rsidP="004F0B77">
      <w:pPr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 w:rsidRPr="004F0B77">
        <w:rPr>
          <w:rFonts w:ascii="Times New Roman" w:eastAsia="Calibri" w:hAnsi="Times New Roman" w:cs="Times New Roman"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505FD" w:rsidRPr="00E505FD" w:rsidRDefault="004F0B77" w:rsidP="00E50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B77">
        <w:rPr>
          <w:rFonts w:ascii="Times New Roman" w:eastAsia="Calibri" w:hAnsi="Times New Roman" w:cs="Times New Roman"/>
          <w:color w:val="000000"/>
          <w:sz w:val="28"/>
        </w:rPr>
        <w:t>​</w:t>
      </w:r>
      <w:r w:rsidR="00E505FD">
        <w:rPr>
          <w:rFonts w:ascii="Times New Roman" w:eastAsia="Calibri" w:hAnsi="Times New Roman" w:cs="Times New Roman"/>
          <w:color w:val="333333"/>
          <w:sz w:val="28"/>
        </w:rPr>
        <w:t>​</w:t>
      </w:r>
      <w:r w:rsidR="00E505FD" w:rsidRPr="00E50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40" w:history="1">
        <w:r w:rsidR="00E505FD" w:rsidRPr="000F7E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</w:t>
        </w:r>
      </w:hyperlink>
      <w:r w:rsidR="00E50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</w:p>
    <w:p w:rsidR="004917F5" w:rsidRPr="00E505FD" w:rsidRDefault="00E505FD" w:rsidP="00491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history="1">
        <w:r w:rsidRPr="000F7E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https://m.edsoo.ru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491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42" w:history="1">
        <w:r w:rsidR="004917F5" w:rsidRPr="000F7E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https://skysmart.ru</w:t>
        </w:r>
      </w:hyperlink>
      <w:r w:rsidR="00491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91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hyperlink r:id="rId43" w:history="1">
        <w:r w:rsidR="004917F5" w:rsidRPr="000F7E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https://foxford.ru</w:t>
        </w:r>
      </w:hyperlink>
      <w:r w:rsidR="00491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</w:p>
    <w:p w:rsidR="004F0B77" w:rsidRPr="004F0B77" w:rsidRDefault="004F0B77" w:rsidP="004F0B77">
      <w:pPr>
        <w:spacing w:after="0" w:line="276" w:lineRule="auto"/>
        <w:rPr>
          <w:rFonts w:ascii="Calibri" w:eastAsia="Calibri" w:hAnsi="Calibri" w:cs="Times New Roman"/>
        </w:rPr>
        <w:sectPr w:rsidR="004F0B77" w:rsidRPr="004F0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B77" w:rsidRPr="004F0B77" w:rsidRDefault="004F0B77" w:rsidP="004F0B7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F0B77" w:rsidRDefault="004F0B77"/>
    <w:sectPr w:rsidR="004F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EDF"/>
    <w:multiLevelType w:val="multilevel"/>
    <w:tmpl w:val="634250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72A5DC0"/>
    <w:multiLevelType w:val="multilevel"/>
    <w:tmpl w:val="D1E617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E56843"/>
    <w:multiLevelType w:val="multilevel"/>
    <w:tmpl w:val="57F854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05"/>
    <w:rsid w:val="000D59C2"/>
    <w:rsid w:val="001848D6"/>
    <w:rsid w:val="002F693B"/>
    <w:rsid w:val="00371A05"/>
    <w:rsid w:val="004917F5"/>
    <w:rsid w:val="004F0B77"/>
    <w:rsid w:val="00A3697C"/>
    <w:rsid w:val="00E505FD"/>
    <w:rsid w:val="00E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5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5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42" Type="http://schemas.openxmlformats.org/officeDocument/2006/relationships/hyperlink" Target="https://skysmart.ru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9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2ae" TargetMode="External"/><Relationship Id="rId20" Type="http://schemas.openxmlformats.org/officeDocument/2006/relationships/hyperlink" Target="https://m.edsoo.ru/863d1c90" TargetMode="External"/><Relationship Id="rId29" Type="http://schemas.openxmlformats.org/officeDocument/2006/relationships/hyperlink" Target="https://m.edsoo.ru/863d1b00" TargetMode="External"/><Relationship Id="rId41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197a" TargetMode="External"/><Relationship Id="rId31" Type="http://schemas.openxmlformats.org/officeDocument/2006/relationships/hyperlink" Target="https://m.edsoo.ru/863d202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Relationship Id="rId43" Type="http://schemas.openxmlformats.org/officeDocument/2006/relationships/hyperlink" Target="https://foxf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Технология_Девочки</dc:creator>
  <cp:keywords/>
  <dc:description/>
  <cp:lastModifiedBy>1</cp:lastModifiedBy>
  <cp:revision>7</cp:revision>
  <cp:lastPrinted>2024-09-17T18:32:00Z</cp:lastPrinted>
  <dcterms:created xsi:type="dcterms:W3CDTF">2024-09-16T05:21:00Z</dcterms:created>
  <dcterms:modified xsi:type="dcterms:W3CDTF">2024-09-17T18:33:00Z</dcterms:modified>
</cp:coreProperties>
</file>